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A5137" w14:textId="77777777" w:rsidR="005E5C93" w:rsidRPr="00083B58" w:rsidRDefault="005E5C93">
      <w:pPr>
        <w:spacing w:after="0" w:line="240" w:lineRule="auto"/>
        <w:rPr>
          <w:rFonts w:eastAsia="Times New Roman" w:cstheme="minorHAnsi"/>
          <w:b/>
          <w:bCs/>
          <w:color w:val="000000"/>
          <w:lang w:eastAsia="es-CO"/>
        </w:rPr>
      </w:pPr>
    </w:p>
    <w:tbl>
      <w:tblPr>
        <w:tblStyle w:val="Tablaconcuadrcula"/>
        <w:tblW w:w="8784" w:type="dxa"/>
        <w:jc w:val="center"/>
        <w:tblLook w:val="04A0" w:firstRow="1" w:lastRow="0" w:firstColumn="1" w:lastColumn="0" w:noHBand="0" w:noVBand="1"/>
      </w:tblPr>
      <w:tblGrid>
        <w:gridCol w:w="1261"/>
        <w:gridCol w:w="1346"/>
        <w:gridCol w:w="2629"/>
        <w:gridCol w:w="1725"/>
        <w:gridCol w:w="1823"/>
      </w:tblGrid>
      <w:tr w:rsidR="005E5C93" w:rsidRPr="00083B58" w14:paraId="1E7E54E5" w14:textId="77777777">
        <w:trPr>
          <w:trHeight w:val="692"/>
          <w:jc w:val="center"/>
        </w:trPr>
        <w:tc>
          <w:tcPr>
            <w:tcW w:w="8784" w:type="dxa"/>
            <w:gridSpan w:val="5"/>
            <w:shd w:val="clear" w:color="auto" w:fill="95B3D7" w:themeFill="accent1" w:themeFillTint="99"/>
            <w:vAlign w:val="center"/>
          </w:tcPr>
          <w:p w14:paraId="56DAAF27" w14:textId="77777777" w:rsidR="005E5C93" w:rsidRPr="00083B58" w:rsidRDefault="00D70F8C">
            <w:pPr>
              <w:spacing w:after="0"/>
              <w:rPr>
                <w:rFonts w:cstheme="minorHAnsi"/>
                <w:b/>
              </w:rPr>
            </w:pPr>
            <w:r w:rsidRPr="00083B58">
              <w:rPr>
                <w:rFonts w:eastAsia="Times New Roman" w:cstheme="minorHAnsi"/>
                <w:b/>
                <w:bCs/>
                <w:color w:val="000000"/>
                <w:lang w:eastAsia="es-CO"/>
              </w:rPr>
              <w:t>IDENTIFICACIÓN_INFORMACIÓN GENERAL</w:t>
            </w:r>
          </w:p>
        </w:tc>
      </w:tr>
      <w:tr w:rsidR="005E5C93" w:rsidRPr="00083B58" w14:paraId="48668FB3" w14:textId="77777777">
        <w:trPr>
          <w:trHeight w:val="692"/>
          <w:jc w:val="center"/>
        </w:trPr>
        <w:tc>
          <w:tcPr>
            <w:tcW w:w="1271" w:type="dxa"/>
            <w:tcBorders>
              <w:top w:val="nil"/>
            </w:tcBorders>
            <w:shd w:val="clear" w:color="auto" w:fill="95B3D7" w:themeFill="accent1" w:themeFillTint="99"/>
            <w:vAlign w:val="center"/>
          </w:tcPr>
          <w:p w14:paraId="6F8B93FB" w14:textId="77777777" w:rsidR="005E5C93" w:rsidRPr="00083B58" w:rsidRDefault="00D70F8C">
            <w:pPr>
              <w:rPr>
                <w:rFonts w:cstheme="minorHAnsi"/>
                <w:b/>
              </w:rPr>
            </w:pPr>
            <w:r w:rsidRPr="00083B58">
              <w:rPr>
                <w:rFonts w:cstheme="minorHAnsi"/>
                <w:b/>
              </w:rPr>
              <w:t>Título del Proyecto</w:t>
            </w:r>
          </w:p>
        </w:tc>
        <w:tc>
          <w:tcPr>
            <w:tcW w:w="7513" w:type="dxa"/>
            <w:gridSpan w:val="4"/>
            <w:tcBorders>
              <w:top w:val="nil"/>
            </w:tcBorders>
            <w:vAlign w:val="center"/>
          </w:tcPr>
          <w:p w14:paraId="58B8E643" w14:textId="0E66DB35" w:rsidR="005E5C93" w:rsidRPr="00801F94" w:rsidRDefault="00807440" w:rsidP="00A54436">
            <w:pPr>
              <w:spacing w:after="0"/>
              <w:jc w:val="both"/>
              <w:rPr>
                <w:rFonts w:cstheme="minorHAnsi"/>
                <w:sz w:val="24"/>
                <w:szCs w:val="24"/>
              </w:rPr>
            </w:pPr>
            <w:r>
              <w:rPr>
                <w:rFonts w:cstheme="minorHAnsi"/>
                <w:b/>
                <w:bCs/>
                <w:sz w:val="24"/>
                <w:szCs w:val="24"/>
              </w:rPr>
              <w:t>APOYA A LA IMPLEMENTACIÓN DE LAS RUTAS SELECTIVAS DEL PROGRAMA DE APROVECHAMIENTO   EN L</w:t>
            </w:r>
            <w:r w:rsidR="004258F4">
              <w:rPr>
                <w:rFonts w:cstheme="minorHAnsi"/>
                <w:b/>
                <w:bCs/>
                <w:sz w:val="24"/>
                <w:szCs w:val="24"/>
              </w:rPr>
              <w:t>A ZONA NORTE DE LA DORADA</w:t>
            </w:r>
            <w:r w:rsidR="009C36F4">
              <w:rPr>
                <w:rFonts w:cstheme="minorHAnsi"/>
                <w:b/>
                <w:bCs/>
                <w:sz w:val="24"/>
                <w:szCs w:val="24"/>
              </w:rPr>
              <w:t xml:space="preserve"> CALDAS</w:t>
            </w:r>
            <w:r w:rsidR="00315AE3" w:rsidRPr="004258F4">
              <w:rPr>
                <w:rFonts w:cstheme="minorHAnsi"/>
                <w:b/>
                <w:bCs/>
                <w:sz w:val="24"/>
                <w:szCs w:val="24"/>
              </w:rPr>
              <w:t xml:space="preserve"> </w:t>
            </w:r>
            <w:r w:rsidR="004258F4">
              <w:rPr>
                <w:rFonts w:cstheme="minorHAnsi"/>
                <w:b/>
                <w:bCs/>
                <w:sz w:val="24"/>
                <w:szCs w:val="24"/>
              </w:rPr>
              <w:t xml:space="preserve">(BARRIO LAS </w:t>
            </w:r>
            <w:r w:rsidR="00A64DDF">
              <w:rPr>
                <w:rFonts w:cstheme="minorHAnsi"/>
                <w:b/>
                <w:bCs/>
                <w:sz w:val="24"/>
                <w:szCs w:val="24"/>
              </w:rPr>
              <w:t>FERIAS</w:t>
            </w:r>
            <w:r>
              <w:rPr>
                <w:rFonts w:cstheme="minorHAnsi"/>
                <w:b/>
                <w:bCs/>
                <w:sz w:val="24"/>
                <w:szCs w:val="24"/>
              </w:rPr>
              <w:t>,</w:t>
            </w:r>
            <w:r w:rsidR="009C36F4">
              <w:rPr>
                <w:rFonts w:cstheme="minorHAnsi"/>
                <w:b/>
                <w:bCs/>
                <w:sz w:val="24"/>
                <w:szCs w:val="24"/>
              </w:rPr>
              <w:t xml:space="preserve"> </w:t>
            </w:r>
            <w:r>
              <w:rPr>
                <w:rFonts w:cstheme="minorHAnsi"/>
                <w:b/>
                <w:bCs/>
                <w:sz w:val="24"/>
                <w:szCs w:val="24"/>
              </w:rPr>
              <w:t>VICTORIA REAL,</w:t>
            </w:r>
            <w:r w:rsidR="009C36F4">
              <w:rPr>
                <w:rFonts w:cstheme="minorHAnsi"/>
                <w:b/>
                <w:bCs/>
                <w:sz w:val="24"/>
                <w:szCs w:val="24"/>
              </w:rPr>
              <w:t xml:space="preserve"> </w:t>
            </w:r>
            <w:r>
              <w:rPr>
                <w:rFonts w:cstheme="minorHAnsi"/>
                <w:b/>
                <w:bCs/>
                <w:sz w:val="24"/>
                <w:szCs w:val="24"/>
              </w:rPr>
              <w:t>PITALITO,</w:t>
            </w:r>
            <w:r w:rsidR="009C36F4">
              <w:rPr>
                <w:rFonts w:cstheme="minorHAnsi"/>
                <w:b/>
                <w:bCs/>
                <w:sz w:val="24"/>
                <w:szCs w:val="24"/>
              </w:rPr>
              <w:t xml:space="preserve"> </w:t>
            </w:r>
            <w:r>
              <w:rPr>
                <w:rFonts w:cstheme="minorHAnsi"/>
                <w:b/>
                <w:bCs/>
                <w:sz w:val="24"/>
                <w:szCs w:val="24"/>
              </w:rPr>
              <w:t>MAGDALENA,</w:t>
            </w:r>
            <w:r w:rsidR="009C36F4">
              <w:rPr>
                <w:rFonts w:cstheme="minorHAnsi"/>
                <w:b/>
                <w:bCs/>
                <w:sz w:val="24"/>
                <w:szCs w:val="24"/>
              </w:rPr>
              <w:t xml:space="preserve"> </w:t>
            </w:r>
            <w:r>
              <w:rPr>
                <w:rFonts w:cstheme="minorHAnsi"/>
                <w:b/>
                <w:bCs/>
                <w:sz w:val="24"/>
                <w:szCs w:val="24"/>
              </w:rPr>
              <w:t>ANDES,</w:t>
            </w:r>
            <w:r w:rsidR="009C36F4">
              <w:rPr>
                <w:rFonts w:cstheme="minorHAnsi"/>
                <w:b/>
                <w:bCs/>
                <w:sz w:val="24"/>
                <w:szCs w:val="24"/>
              </w:rPr>
              <w:t xml:space="preserve"> </w:t>
            </w:r>
            <w:r>
              <w:rPr>
                <w:rFonts w:cstheme="minorHAnsi"/>
                <w:b/>
                <w:bCs/>
                <w:sz w:val="24"/>
                <w:szCs w:val="24"/>
              </w:rPr>
              <w:t>PRIMAVERA</w:t>
            </w:r>
            <w:r w:rsidR="009C36F4">
              <w:rPr>
                <w:rFonts w:cstheme="minorHAnsi"/>
                <w:b/>
                <w:bCs/>
                <w:sz w:val="24"/>
                <w:szCs w:val="24"/>
              </w:rPr>
              <w:t>, ALFONSO LOPEZ, VILLA ESPERANZA</w:t>
            </w:r>
            <w:r w:rsidR="00906C74">
              <w:rPr>
                <w:rFonts w:cstheme="minorHAnsi"/>
                <w:b/>
                <w:bCs/>
                <w:sz w:val="24"/>
                <w:szCs w:val="24"/>
              </w:rPr>
              <w:t>)</w:t>
            </w:r>
            <w:r w:rsidR="001A616E">
              <w:rPr>
                <w:rFonts w:cstheme="minorHAnsi"/>
                <w:b/>
                <w:bCs/>
                <w:sz w:val="24"/>
                <w:szCs w:val="24"/>
              </w:rPr>
              <w:t xml:space="preserve"> </w:t>
            </w:r>
            <w:proofErr w:type="gramStart"/>
            <w:r w:rsidR="001A616E">
              <w:rPr>
                <w:rFonts w:cstheme="minorHAnsi"/>
                <w:b/>
                <w:bCs/>
                <w:sz w:val="24"/>
                <w:szCs w:val="24"/>
              </w:rPr>
              <w:t xml:space="preserve">Y </w:t>
            </w:r>
            <w:r w:rsidR="00A64DDF">
              <w:rPr>
                <w:rFonts w:cstheme="minorHAnsi"/>
                <w:b/>
                <w:bCs/>
                <w:sz w:val="24"/>
                <w:szCs w:val="24"/>
              </w:rPr>
              <w:t xml:space="preserve"> </w:t>
            </w:r>
            <w:r w:rsidR="004258F4" w:rsidRPr="004258F4">
              <w:rPr>
                <w:rFonts w:cstheme="minorHAnsi"/>
                <w:b/>
                <w:bCs/>
                <w:sz w:val="24"/>
                <w:szCs w:val="24"/>
              </w:rPr>
              <w:t>FORTALECIMIENTO</w:t>
            </w:r>
            <w:proofErr w:type="gramEnd"/>
            <w:r w:rsidR="004258F4" w:rsidRPr="004258F4">
              <w:rPr>
                <w:rFonts w:cstheme="minorHAnsi"/>
                <w:b/>
                <w:bCs/>
                <w:sz w:val="24"/>
                <w:szCs w:val="24"/>
              </w:rPr>
              <w:t xml:space="preserve">  PARA EL PROCESO INSTITUCIONAL A LOS RECICLADORES</w:t>
            </w:r>
            <w:r w:rsidR="004258F4">
              <w:rPr>
                <w:rFonts w:cstheme="minorHAnsi"/>
                <w:sz w:val="24"/>
                <w:szCs w:val="24"/>
              </w:rPr>
              <w:t>.</w:t>
            </w:r>
          </w:p>
        </w:tc>
      </w:tr>
      <w:tr w:rsidR="005E5C93" w:rsidRPr="00083B58" w14:paraId="626F4B98" w14:textId="77777777">
        <w:trPr>
          <w:trHeight w:val="127"/>
          <w:jc w:val="center"/>
        </w:trPr>
        <w:tc>
          <w:tcPr>
            <w:tcW w:w="1271" w:type="dxa"/>
            <w:vMerge w:val="restart"/>
            <w:shd w:val="clear" w:color="auto" w:fill="D9D9D9" w:themeFill="background1" w:themeFillShade="D9"/>
            <w:vAlign w:val="center"/>
          </w:tcPr>
          <w:p w14:paraId="21A3AD6E" w14:textId="77777777" w:rsidR="005E5C93" w:rsidRPr="00083B58" w:rsidRDefault="00D70F8C">
            <w:pPr>
              <w:rPr>
                <w:rFonts w:cstheme="minorHAnsi"/>
                <w:b/>
              </w:rPr>
            </w:pPr>
            <w:r w:rsidRPr="00083B58">
              <w:rPr>
                <w:rFonts w:cstheme="minorHAnsi"/>
                <w:b/>
              </w:rPr>
              <w:t>Datos de Contacto</w:t>
            </w:r>
          </w:p>
          <w:p w14:paraId="1F4121EA" w14:textId="77777777" w:rsidR="005E5C93" w:rsidRPr="00083B58" w:rsidRDefault="005E5C93">
            <w:pPr>
              <w:rPr>
                <w:rFonts w:cstheme="minorHAnsi"/>
              </w:rPr>
            </w:pPr>
          </w:p>
          <w:p w14:paraId="20BED664" w14:textId="77777777" w:rsidR="005E5C93" w:rsidRPr="00083B58" w:rsidRDefault="005E5C93">
            <w:pPr>
              <w:rPr>
                <w:rFonts w:cstheme="minorHAnsi"/>
              </w:rPr>
            </w:pPr>
          </w:p>
        </w:tc>
        <w:tc>
          <w:tcPr>
            <w:tcW w:w="1206" w:type="dxa"/>
            <w:shd w:val="clear" w:color="auto" w:fill="D9D9D9" w:themeFill="background1" w:themeFillShade="D9"/>
            <w:vAlign w:val="center"/>
          </w:tcPr>
          <w:p w14:paraId="54337FA3" w14:textId="77777777" w:rsidR="005E5C93" w:rsidRPr="00083B58" w:rsidRDefault="00D70F8C">
            <w:pPr>
              <w:rPr>
                <w:rFonts w:cstheme="minorHAnsi"/>
              </w:rPr>
            </w:pPr>
            <w:r w:rsidRPr="00083B58">
              <w:rPr>
                <w:rFonts w:cstheme="minorHAnsi"/>
              </w:rPr>
              <w:t>Secretaría</w:t>
            </w:r>
          </w:p>
        </w:tc>
        <w:tc>
          <w:tcPr>
            <w:tcW w:w="6307" w:type="dxa"/>
            <w:gridSpan w:val="3"/>
            <w:vAlign w:val="center"/>
          </w:tcPr>
          <w:p w14:paraId="56B46ABA" w14:textId="4A70B70F" w:rsidR="005E5C93" w:rsidRPr="00083B58" w:rsidRDefault="005B2811">
            <w:pPr>
              <w:rPr>
                <w:rFonts w:cstheme="minorHAnsi"/>
              </w:rPr>
            </w:pPr>
            <w:r>
              <w:rPr>
                <w:rFonts w:cstheme="minorHAnsi"/>
              </w:rPr>
              <w:t xml:space="preserve">-ESP La Dorada </w:t>
            </w:r>
          </w:p>
        </w:tc>
      </w:tr>
      <w:tr w:rsidR="005E5C93" w:rsidRPr="00083B58" w14:paraId="4F60C61F" w14:textId="77777777">
        <w:trPr>
          <w:trHeight w:val="394"/>
          <w:jc w:val="center"/>
        </w:trPr>
        <w:tc>
          <w:tcPr>
            <w:tcW w:w="1271" w:type="dxa"/>
            <w:vMerge/>
            <w:shd w:val="clear" w:color="auto" w:fill="D9D9D9" w:themeFill="background1" w:themeFillShade="D9"/>
            <w:vAlign w:val="center"/>
          </w:tcPr>
          <w:p w14:paraId="62B3E0E1" w14:textId="77777777" w:rsidR="005E5C93" w:rsidRPr="00083B58" w:rsidRDefault="005E5C93">
            <w:pPr>
              <w:rPr>
                <w:rFonts w:cstheme="minorHAnsi"/>
              </w:rPr>
            </w:pPr>
          </w:p>
        </w:tc>
        <w:tc>
          <w:tcPr>
            <w:tcW w:w="1206" w:type="dxa"/>
            <w:shd w:val="clear" w:color="auto" w:fill="D9D9D9" w:themeFill="background1" w:themeFillShade="D9"/>
            <w:vAlign w:val="center"/>
          </w:tcPr>
          <w:p w14:paraId="29C70FB3" w14:textId="77777777" w:rsidR="005E5C93" w:rsidRPr="00083B58" w:rsidRDefault="00D70F8C">
            <w:pPr>
              <w:rPr>
                <w:rFonts w:cstheme="minorHAnsi"/>
              </w:rPr>
            </w:pPr>
            <w:r w:rsidRPr="00083B58">
              <w:rPr>
                <w:rFonts w:cstheme="minorHAnsi"/>
              </w:rPr>
              <w:t>Sector:</w:t>
            </w:r>
          </w:p>
        </w:tc>
        <w:tc>
          <w:tcPr>
            <w:tcW w:w="6307" w:type="dxa"/>
            <w:gridSpan w:val="3"/>
            <w:vAlign w:val="center"/>
          </w:tcPr>
          <w:p w14:paraId="54B21873" w14:textId="43E44247" w:rsidR="00EC3BA0" w:rsidRPr="00083B58" w:rsidRDefault="00BE1FAD">
            <w:pPr>
              <w:rPr>
                <w:rFonts w:cstheme="minorHAnsi"/>
              </w:rPr>
            </w:pPr>
            <w:r w:rsidRPr="004D5018">
              <w:rPr>
                <w:rFonts w:cstheme="minorHAnsi"/>
              </w:rPr>
              <w:t>A</w:t>
            </w:r>
            <w:r w:rsidR="003C66C8" w:rsidRPr="004D5018">
              <w:rPr>
                <w:rFonts w:cstheme="minorHAnsi"/>
              </w:rPr>
              <w:t>.</w:t>
            </w:r>
            <w:r w:rsidRPr="004D5018">
              <w:rPr>
                <w:rFonts w:cstheme="minorHAnsi"/>
              </w:rPr>
              <w:t>10. Ambiente</w:t>
            </w:r>
            <w:r w:rsidR="00292E42" w:rsidRPr="004D5018">
              <w:rPr>
                <w:rFonts w:cstheme="minorHAnsi"/>
              </w:rPr>
              <w:t>/ 32. Ambiente y Desarrollo Sostenible</w:t>
            </w:r>
          </w:p>
        </w:tc>
      </w:tr>
      <w:tr w:rsidR="005E5C93" w:rsidRPr="00083B58" w14:paraId="1D029DCB" w14:textId="77777777">
        <w:trPr>
          <w:trHeight w:val="152"/>
          <w:jc w:val="center"/>
        </w:trPr>
        <w:tc>
          <w:tcPr>
            <w:tcW w:w="1271" w:type="dxa"/>
            <w:vMerge/>
            <w:shd w:val="clear" w:color="auto" w:fill="D9D9D9" w:themeFill="background1" w:themeFillShade="D9"/>
            <w:vAlign w:val="center"/>
          </w:tcPr>
          <w:p w14:paraId="4E9D8501" w14:textId="77777777" w:rsidR="005E5C93" w:rsidRPr="00083B58" w:rsidRDefault="005E5C93">
            <w:pPr>
              <w:rPr>
                <w:rFonts w:cstheme="minorHAnsi"/>
              </w:rPr>
            </w:pPr>
          </w:p>
        </w:tc>
        <w:tc>
          <w:tcPr>
            <w:tcW w:w="1206" w:type="dxa"/>
            <w:shd w:val="clear" w:color="auto" w:fill="D9D9D9" w:themeFill="background1" w:themeFillShade="D9"/>
            <w:vAlign w:val="center"/>
          </w:tcPr>
          <w:p w14:paraId="0C0446DE" w14:textId="77777777" w:rsidR="005E5C93" w:rsidRPr="00083B58" w:rsidRDefault="00D70F8C">
            <w:pPr>
              <w:rPr>
                <w:rFonts w:cstheme="minorHAnsi"/>
              </w:rPr>
            </w:pPr>
            <w:r w:rsidRPr="00083B58">
              <w:rPr>
                <w:rFonts w:cstheme="minorHAnsi"/>
              </w:rPr>
              <w:t>Responsable</w:t>
            </w:r>
          </w:p>
        </w:tc>
        <w:tc>
          <w:tcPr>
            <w:tcW w:w="6307" w:type="dxa"/>
            <w:gridSpan w:val="3"/>
            <w:vAlign w:val="center"/>
          </w:tcPr>
          <w:p w14:paraId="1B1F5B69" w14:textId="7FA9C23A" w:rsidR="005E5C93" w:rsidRPr="00083B58" w:rsidRDefault="005B2811">
            <w:pPr>
              <w:rPr>
                <w:rFonts w:cstheme="minorHAnsi"/>
              </w:rPr>
            </w:pPr>
            <w:r>
              <w:rPr>
                <w:rFonts w:cstheme="minorHAnsi"/>
              </w:rPr>
              <w:t>MARIA ARCELIA BOTERO ARCE</w:t>
            </w:r>
          </w:p>
        </w:tc>
      </w:tr>
      <w:tr w:rsidR="005E5C93" w:rsidRPr="00083B58" w14:paraId="210DA103" w14:textId="77777777">
        <w:trPr>
          <w:trHeight w:val="70"/>
          <w:jc w:val="center"/>
        </w:trPr>
        <w:tc>
          <w:tcPr>
            <w:tcW w:w="1271" w:type="dxa"/>
            <w:vMerge/>
            <w:shd w:val="clear" w:color="auto" w:fill="D9D9D9" w:themeFill="background1" w:themeFillShade="D9"/>
            <w:vAlign w:val="center"/>
          </w:tcPr>
          <w:p w14:paraId="086C35A3" w14:textId="77777777" w:rsidR="005E5C93" w:rsidRPr="00083B58" w:rsidRDefault="005E5C93">
            <w:pPr>
              <w:rPr>
                <w:rFonts w:cstheme="minorHAnsi"/>
              </w:rPr>
            </w:pPr>
          </w:p>
        </w:tc>
        <w:tc>
          <w:tcPr>
            <w:tcW w:w="1206" w:type="dxa"/>
            <w:shd w:val="clear" w:color="auto" w:fill="D9D9D9" w:themeFill="background1" w:themeFillShade="D9"/>
            <w:vAlign w:val="center"/>
          </w:tcPr>
          <w:p w14:paraId="3A526D3B" w14:textId="77777777" w:rsidR="005E5C93" w:rsidRPr="00083B58" w:rsidRDefault="00D70F8C">
            <w:pPr>
              <w:rPr>
                <w:rFonts w:cstheme="minorHAnsi"/>
              </w:rPr>
            </w:pPr>
            <w:r w:rsidRPr="00083B58">
              <w:rPr>
                <w:rFonts w:cstheme="minorHAnsi"/>
              </w:rPr>
              <w:t>Cargo</w:t>
            </w:r>
          </w:p>
        </w:tc>
        <w:tc>
          <w:tcPr>
            <w:tcW w:w="6307" w:type="dxa"/>
            <w:gridSpan w:val="3"/>
            <w:vAlign w:val="center"/>
          </w:tcPr>
          <w:p w14:paraId="0735410F" w14:textId="635BDB37" w:rsidR="005E5C93" w:rsidRPr="00083B58" w:rsidRDefault="005B2811">
            <w:pPr>
              <w:rPr>
                <w:rFonts w:cstheme="minorHAnsi"/>
              </w:rPr>
            </w:pPr>
            <w:r>
              <w:rPr>
                <w:rFonts w:cstheme="minorHAnsi"/>
              </w:rPr>
              <w:t xml:space="preserve">Gerente Empresa de Servicios Públicos </w:t>
            </w:r>
          </w:p>
        </w:tc>
      </w:tr>
      <w:tr w:rsidR="005E5C93" w:rsidRPr="00083B58" w14:paraId="24AEFA52" w14:textId="77777777">
        <w:trPr>
          <w:trHeight w:val="164"/>
          <w:jc w:val="center"/>
        </w:trPr>
        <w:tc>
          <w:tcPr>
            <w:tcW w:w="1271" w:type="dxa"/>
            <w:vMerge/>
            <w:shd w:val="clear" w:color="auto" w:fill="D9D9D9" w:themeFill="background1" w:themeFillShade="D9"/>
            <w:vAlign w:val="center"/>
          </w:tcPr>
          <w:p w14:paraId="22E6AB49" w14:textId="77777777" w:rsidR="005E5C93" w:rsidRPr="00083B58" w:rsidRDefault="005E5C93">
            <w:pPr>
              <w:rPr>
                <w:rFonts w:cstheme="minorHAnsi"/>
              </w:rPr>
            </w:pPr>
          </w:p>
        </w:tc>
        <w:tc>
          <w:tcPr>
            <w:tcW w:w="1206" w:type="dxa"/>
            <w:shd w:val="clear" w:color="auto" w:fill="D9D9D9" w:themeFill="background1" w:themeFillShade="D9"/>
            <w:vAlign w:val="center"/>
          </w:tcPr>
          <w:p w14:paraId="0645D608" w14:textId="77777777" w:rsidR="005E5C93" w:rsidRPr="00083B58" w:rsidRDefault="00D70F8C">
            <w:pPr>
              <w:rPr>
                <w:rFonts w:cstheme="minorHAnsi"/>
              </w:rPr>
            </w:pPr>
            <w:r w:rsidRPr="00083B58">
              <w:rPr>
                <w:rFonts w:cstheme="minorHAnsi"/>
              </w:rPr>
              <w:t>Correo Electrónico</w:t>
            </w:r>
          </w:p>
        </w:tc>
        <w:tc>
          <w:tcPr>
            <w:tcW w:w="6307" w:type="dxa"/>
            <w:gridSpan w:val="3"/>
            <w:vAlign w:val="center"/>
          </w:tcPr>
          <w:p w14:paraId="4030A176" w14:textId="0C44477E" w:rsidR="005E5C93" w:rsidRPr="00083B58" w:rsidRDefault="00EC3BA0">
            <w:pPr>
              <w:jc w:val="both"/>
              <w:rPr>
                <w:rFonts w:cstheme="minorHAnsi"/>
              </w:rPr>
            </w:pPr>
            <w:r>
              <w:rPr>
                <w:rFonts w:cstheme="minorHAnsi"/>
              </w:rPr>
              <w:t>contactenos@espladorada-caldas.gov.co</w:t>
            </w:r>
          </w:p>
        </w:tc>
      </w:tr>
      <w:tr w:rsidR="005E5C93" w:rsidRPr="00083B58" w14:paraId="14448F72" w14:textId="77777777">
        <w:trPr>
          <w:trHeight w:val="273"/>
          <w:jc w:val="center"/>
        </w:trPr>
        <w:tc>
          <w:tcPr>
            <w:tcW w:w="1271" w:type="dxa"/>
            <w:vMerge/>
            <w:shd w:val="clear" w:color="auto" w:fill="D9D9D9" w:themeFill="background1" w:themeFillShade="D9"/>
            <w:vAlign w:val="center"/>
          </w:tcPr>
          <w:p w14:paraId="67C5D615" w14:textId="77777777" w:rsidR="005E5C93" w:rsidRPr="00083B58" w:rsidRDefault="005E5C93">
            <w:pPr>
              <w:rPr>
                <w:rFonts w:cstheme="minorHAnsi"/>
              </w:rPr>
            </w:pPr>
          </w:p>
        </w:tc>
        <w:tc>
          <w:tcPr>
            <w:tcW w:w="1206" w:type="dxa"/>
            <w:shd w:val="clear" w:color="auto" w:fill="D9D9D9" w:themeFill="background1" w:themeFillShade="D9"/>
            <w:vAlign w:val="center"/>
          </w:tcPr>
          <w:p w14:paraId="2BB2C99C" w14:textId="77777777" w:rsidR="005E5C93" w:rsidRPr="00083B58" w:rsidRDefault="00D70F8C">
            <w:pPr>
              <w:rPr>
                <w:rFonts w:cstheme="minorHAnsi"/>
              </w:rPr>
            </w:pPr>
            <w:r w:rsidRPr="00083B58">
              <w:rPr>
                <w:rFonts w:cstheme="minorHAnsi"/>
              </w:rPr>
              <w:t>Teléfono</w:t>
            </w:r>
          </w:p>
        </w:tc>
        <w:tc>
          <w:tcPr>
            <w:tcW w:w="2700" w:type="dxa"/>
            <w:vAlign w:val="center"/>
          </w:tcPr>
          <w:p w14:paraId="04ED2152" w14:textId="26EB6306" w:rsidR="005E5C93" w:rsidRPr="00083B58" w:rsidRDefault="00EC3BA0">
            <w:pPr>
              <w:rPr>
                <w:rFonts w:cstheme="minorHAnsi"/>
              </w:rPr>
            </w:pPr>
            <w:r>
              <w:rPr>
                <w:rFonts w:cstheme="minorHAnsi"/>
              </w:rPr>
              <w:t>8572004</w:t>
            </w:r>
          </w:p>
        </w:tc>
        <w:tc>
          <w:tcPr>
            <w:tcW w:w="1763" w:type="dxa"/>
            <w:shd w:val="clear" w:color="auto" w:fill="D9D9D9" w:themeFill="background1" w:themeFillShade="D9"/>
            <w:vAlign w:val="center"/>
          </w:tcPr>
          <w:p w14:paraId="1823EA62" w14:textId="77777777" w:rsidR="005E5C93" w:rsidRPr="00083B58" w:rsidRDefault="00D70F8C">
            <w:pPr>
              <w:rPr>
                <w:rFonts w:cstheme="minorHAnsi"/>
              </w:rPr>
            </w:pPr>
            <w:r w:rsidRPr="00083B58">
              <w:rPr>
                <w:rFonts w:cstheme="minorHAnsi"/>
              </w:rPr>
              <w:t>Celular</w:t>
            </w:r>
          </w:p>
        </w:tc>
        <w:tc>
          <w:tcPr>
            <w:tcW w:w="1844" w:type="dxa"/>
            <w:vAlign w:val="center"/>
          </w:tcPr>
          <w:p w14:paraId="34E36FCB" w14:textId="5AD2846A" w:rsidR="005E5C93" w:rsidRPr="00083B58" w:rsidRDefault="00EC3BA0">
            <w:pPr>
              <w:rPr>
                <w:rFonts w:cstheme="minorHAnsi"/>
              </w:rPr>
            </w:pPr>
            <w:r>
              <w:rPr>
                <w:rFonts w:cstheme="minorHAnsi"/>
              </w:rPr>
              <w:t>3234414302</w:t>
            </w:r>
          </w:p>
        </w:tc>
      </w:tr>
    </w:tbl>
    <w:p w14:paraId="253FD3F2" w14:textId="45C40E13" w:rsidR="005E5C93" w:rsidRPr="00083B58" w:rsidRDefault="005E5C93">
      <w:pPr>
        <w:spacing w:after="0" w:line="240" w:lineRule="auto"/>
        <w:jc w:val="center"/>
        <w:rPr>
          <w:rFonts w:eastAsia="Times New Roman" w:cstheme="minorHAnsi"/>
          <w:b/>
          <w:bCs/>
          <w:color w:val="000000"/>
          <w:lang w:eastAsia="es-CO"/>
        </w:rPr>
      </w:pPr>
    </w:p>
    <w:p w14:paraId="0D5CD7F5" w14:textId="77777777" w:rsidR="00D51858" w:rsidRPr="00083B58" w:rsidRDefault="00D51858">
      <w:pPr>
        <w:spacing w:after="0" w:line="240" w:lineRule="auto"/>
        <w:jc w:val="center"/>
        <w:rPr>
          <w:rFonts w:eastAsia="Times New Roman" w:cstheme="minorHAnsi"/>
          <w:b/>
          <w:bCs/>
          <w:color w:val="000000"/>
          <w:lang w:eastAsia="es-CO"/>
        </w:rPr>
      </w:pPr>
    </w:p>
    <w:tbl>
      <w:tblPr>
        <w:tblStyle w:val="Tablaconcuadrcula"/>
        <w:tblW w:w="8905" w:type="dxa"/>
        <w:tblLook w:val="04A0" w:firstRow="1" w:lastRow="0" w:firstColumn="1" w:lastColumn="0" w:noHBand="0" w:noVBand="1"/>
      </w:tblPr>
      <w:tblGrid>
        <w:gridCol w:w="8905"/>
      </w:tblGrid>
      <w:tr w:rsidR="005E5C93" w:rsidRPr="00083B58" w14:paraId="0BFD2DCC" w14:textId="77777777">
        <w:tc>
          <w:tcPr>
            <w:tcW w:w="8905" w:type="dxa"/>
            <w:shd w:val="clear" w:color="auto" w:fill="95B3D7" w:themeFill="accent1" w:themeFillTint="99"/>
          </w:tcPr>
          <w:p w14:paraId="1CB2A1FD" w14:textId="77777777" w:rsidR="005E5C93" w:rsidRPr="00083B58" w:rsidRDefault="00D70F8C">
            <w:pPr>
              <w:spacing w:after="0"/>
              <w:jc w:val="center"/>
              <w:rPr>
                <w:rFonts w:cstheme="minorHAnsi"/>
              </w:rPr>
            </w:pPr>
            <w:r w:rsidRPr="00083B58">
              <w:rPr>
                <w:rFonts w:eastAsia="Times New Roman" w:cstheme="minorHAnsi"/>
                <w:b/>
                <w:bCs/>
                <w:color w:val="000000"/>
                <w:lang w:eastAsia="es-CO"/>
              </w:rPr>
              <w:t>1. CLASIFICACIÓN</w:t>
            </w:r>
          </w:p>
        </w:tc>
      </w:tr>
    </w:tbl>
    <w:tbl>
      <w:tblPr>
        <w:tblW w:w="8936" w:type="dxa"/>
        <w:tblInd w:w="-10" w:type="dxa"/>
        <w:tblLook w:val="04A0" w:firstRow="1" w:lastRow="0" w:firstColumn="1" w:lastColumn="0" w:noHBand="0" w:noVBand="1"/>
      </w:tblPr>
      <w:tblGrid>
        <w:gridCol w:w="2550"/>
        <w:gridCol w:w="6386"/>
      </w:tblGrid>
      <w:tr w:rsidR="005E5C93" w:rsidRPr="00083B58" w14:paraId="088A3C0E" w14:textId="77777777" w:rsidTr="009E6697">
        <w:trPr>
          <w:trHeight w:val="609"/>
        </w:trPr>
        <w:tc>
          <w:tcPr>
            <w:tcW w:w="2550" w:type="dxa"/>
            <w:tcBorders>
              <w:top w:val="single" w:sz="4" w:space="0" w:color="000000"/>
              <w:left w:val="single" w:sz="4" w:space="0" w:color="000000"/>
              <w:bottom w:val="dashSmallGap" w:sz="8" w:space="0" w:color="000000"/>
            </w:tcBorders>
            <w:shd w:val="clear" w:color="auto" w:fill="DBDBDB"/>
            <w:vAlign w:val="center"/>
          </w:tcPr>
          <w:p w14:paraId="0AD29825" w14:textId="77777777" w:rsidR="005E5C93" w:rsidRPr="00083B58" w:rsidRDefault="00D70F8C">
            <w:pPr>
              <w:ind w:left="360"/>
              <w:rPr>
                <w:rFonts w:cstheme="minorHAnsi"/>
                <w:b/>
              </w:rPr>
            </w:pPr>
            <w:r w:rsidRPr="00083B58">
              <w:rPr>
                <w:rFonts w:cstheme="minorHAnsi"/>
                <w:b/>
              </w:rPr>
              <w:t xml:space="preserve">PLAN DE </w:t>
            </w:r>
            <w:r w:rsidR="003953A9" w:rsidRPr="00083B58">
              <w:rPr>
                <w:rFonts w:cstheme="minorHAnsi"/>
                <w:b/>
              </w:rPr>
              <w:t>DESARROLLO MUNICIPAL</w:t>
            </w:r>
          </w:p>
        </w:tc>
        <w:tc>
          <w:tcPr>
            <w:tcW w:w="6386" w:type="dxa"/>
            <w:tcBorders>
              <w:top w:val="single" w:sz="4" w:space="0" w:color="000000"/>
              <w:left w:val="dashSmallGap" w:sz="8" w:space="0" w:color="000000"/>
              <w:bottom w:val="dashSmallGap" w:sz="8" w:space="0" w:color="000000"/>
              <w:right w:val="single" w:sz="4" w:space="0" w:color="000000"/>
            </w:tcBorders>
            <w:vAlign w:val="center"/>
          </w:tcPr>
          <w:p w14:paraId="4C237D49" w14:textId="77777777" w:rsidR="005E5C93" w:rsidRPr="00095B01" w:rsidRDefault="00BE1FAD">
            <w:pPr>
              <w:snapToGrid w:val="0"/>
              <w:rPr>
                <w:rFonts w:cstheme="minorHAnsi"/>
                <w:highlight w:val="yellow"/>
              </w:rPr>
            </w:pPr>
            <w:r w:rsidRPr="004D5018">
              <w:rPr>
                <w:rFonts w:cstheme="minorHAnsi"/>
              </w:rPr>
              <w:t>LA DORADA ESTÁ EN MI CORAZÓN 2020-2023</w:t>
            </w:r>
          </w:p>
        </w:tc>
      </w:tr>
      <w:tr w:rsidR="005E5C93" w:rsidRPr="00083B58" w14:paraId="1C6873EC" w14:textId="77777777" w:rsidTr="00FF5BF5">
        <w:trPr>
          <w:trHeight w:val="274"/>
        </w:trPr>
        <w:tc>
          <w:tcPr>
            <w:tcW w:w="2550" w:type="dxa"/>
            <w:tcBorders>
              <w:top w:val="dashSmallGap" w:sz="8" w:space="0" w:color="000000"/>
              <w:left w:val="single" w:sz="4" w:space="0" w:color="000000"/>
              <w:bottom w:val="dashSmallGap" w:sz="8" w:space="0" w:color="000000"/>
            </w:tcBorders>
            <w:shd w:val="clear" w:color="auto" w:fill="DBDBDB"/>
            <w:vAlign w:val="center"/>
          </w:tcPr>
          <w:p w14:paraId="3A2E9318" w14:textId="77777777" w:rsidR="005E5C93" w:rsidRPr="00083B58" w:rsidRDefault="00D70F8C">
            <w:pPr>
              <w:ind w:left="360"/>
              <w:rPr>
                <w:rFonts w:cstheme="minorHAnsi"/>
                <w:b/>
              </w:rPr>
            </w:pPr>
            <w:r w:rsidRPr="00083B58">
              <w:rPr>
                <w:rFonts w:cstheme="minorHAnsi"/>
                <w:b/>
              </w:rPr>
              <w:t>PILAR/EJE</w:t>
            </w:r>
          </w:p>
        </w:tc>
        <w:tc>
          <w:tcPr>
            <w:tcW w:w="6386" w:type="dxa"/>
            <w:tcBorders>
              <w:top w:val="dashSmallGap" w:sz="8" w:space="0" w:color="000000"/>
              <w:left w:val="dashSmallGap" w:sz="8" w:space="0" w:color="000000"/>
              <w:bottom w:val="dashSmallGap" w:sz="8" w:space="0" w:color="000000"/>
              <w:right w:val="single" w:sz="4" w:space="0" w:color="000000"/>
            </w:tcBorders>
            <w:vAlign w:val="center"/>
          </w:tcPr>
          <w:p w14:paraId="27CDC76D" w14:textId="77777777" w:rsidR="005E5C93" w:rsidRPr="00095B01" w:rsidRDefault="00BE1FAD">
            <w:pPr>
              <w:snapToGrid w:val="0"/>
              <w:rPr>
                <w:rFonts w:cstheme="minorHAnsi"/>
                <w:b/>
                <w:highlight w:val="yellow"/>
              </w:rPr>
            </w:pPr>
            <w:r w:rsidRPr="00FF5BF5">
              <w:rPr>
                <w:rFonts w:cstheme="minorHAnsi"/>
              </w:rPr>
              <w:t>EJE 3 Proyectada hacia un territorio sostenible</w:t>
            </w:r>
          </w:p>
        </w:tc>
      </w:tr>
      <w:tr w:rsidR="005E5C93" w:rsidRPr="00083B58" w14:paraId="0F3FDE4D" w14:textId="77777777" w:rsidTr="00790255">
        <w:trPr>
          <w:trHeight w:val="1783"/>
        </w:trPr>
        <w:tc>
          <w:tcPr>
            <w:tcW w:w="2550" w:type="dxa"/>
            <w:tcBorders>
              <w:top w:val="dashSmallGap" w:sz="8" w:space="0" w:color="000000"/>
              <w:left w:val="single" w:sz="4" w:space="0" w:color="000000"/>
              <w:bottom w:val="dashSmallGap" w:sz="8" w:space="0" w:color="000000"/>
            </w:tcBorders>
            <w:shd w:val="clear" w:color="auto" w:fill="DBDBDB"/>
            <w:vAlign w:val="center"/>
          </w:tcPr>
          <w:p w14:paraId="6E33D79C" w14:textId="77777777" w:rsidR="005E5C93" w:rsidRPr="00083B58" w:rsidRDefault="00D70F8C">
            <w:pPr>
              <w:ind w:left="360"/>
              <w:rPr>
                <w:rFonts w:cstheme="minorHAnsi"/>
              </w:rPr>
            </w:pPr>
            <w:r w:rsidRPr="00083B58">
              <w:rPr>
                <w:rFonts w:cstheme="minorHAnsi"/>
                <w:b/>
              </w:rPr>
              <w:t>PROGRAMA</w:t>
            </w:r>
          </w:p>
        </w:tc>
        <w:tc>
          <w:tcPr>
            <w:tcW w:w="6386" w:type="dxa"/>
            <w:tcBorders>
              <w:top w:val="dashSmallGap" w:sz="8" w:space="0" w:color="000000"/>
              <w:left w:val="dashSmallGap" w:sz="8" w:space="0" w:color="000000"/>
              <w:bottom w:val="dashSmallGap" w:sz="8" w:space="0" w:color="000000"/>
              <w:right w:val="single" w:sz="4" w:space="0" w:color="000000"/>
            </w:tcBorders>
            <w:vAlign w:val="center"/>
          </w:tcPr>
          <w:p w14:paraId="60676D63" w14:textId="77777777" w:rsidR="005E5C93" w:rsidRPr="00FF5BF5" w:rsidRDefault="00BE1FAD" w:rsidP="000615DA">
            <w:pPr>
              <w:snapToGrid w:val="0"/>
              <w:spacing w:after="0"/>
              <w:rPr>
                <w:rFonts w:cstheme="minorHAnsi"/>
              </w:rPr>
            </w:pPr>
            <w:r w:rsidRPr="00790255">
              <w:rPr>
                <w:rFonts w:cstheme="minorHAnsi"/>
                <w:b/>
                <w:bCs/>
              </w:rPr>
              <w:t>Programa 1</w:t>
            </w:r>
            <w:r w:rsidRPr="00FF5BF5">
              <w:rPr>
                <w:rFonts w:cstheme="minorHAnsi"/>
              </w:rPr>
              <w:t xml:space="preserve">: </w:t>
            </w:r>
            <w:r w:rsidR="00FF5BF5" w:rsidRPr="00FF5BF5">
              <w:rPr>
                <w:rFonts w:cstheme="minorHAnsi"/>
              </w:rPr>
              <w:t xml:space="preserve">prestación del servicio publico de aseo para todos </w:t>
            </w:r>
          </w:p>
          <w:p w14:paraId="5B770EA5" w14:textId="77777777" w:rsidR="00FF5BF5" w:rsidRDefault="00FF5BF5" w:rsidP="000615DA">
            <w:pPr>
              <w:snapToGrid w:val="0"/>
              <w:spacing w:after="0"/>
              <w:rPr>
                <w:rFonts w:cstheme="minorHAnsi"/>
              </w:rPr>
            </w:pPr>
            <w:r w:rsidRPr="00FF5BF5">
              <w:rPr>
                <w:rFonts w:cstheme="minorHAnsi"/>
              </w:rPr>
              <w:t>Programa homologado:</w:t>
            </w:r>
            <w:r w:rsidR="00790255">
              <w:rPr>
                <w:rFonts w:cstheme="minorHAnsi"/>
              </w:rPr>
              <w:t xml:space="preserve"> acceso</w:t>
            </w:r>
            <w:r>
              <w:rPr>
                <w:rFonts w:cstheme="minorHAnsi"/>
              </w:rPr>
              <w:t xml:space="preserve"> de la población a los servic</w:t>
            </w:r>
            <w:r w:rsidR="00790255">
              <w:rPr>
                <w:rFonts w:cstheme="minorHAnsi"/>
              </w:rPr>
              <w:t xml:space="preserve">ios de agua potable y saneamiento básico </w:t>
            </w:r>
          </w:p>
          <w:p w14:paraId="5E1E3A4E" w14:textId="4E3F1FF0" w:rsidR="00790255" w:rsidRDefault="00790255" w:rsidP="000615DA">
            <w:pPr>
              <w:snapToGrid w:val="0"/>
              <w:spacing w:after="0"/>
              <w:rPr>
                <w:rFonts w:cstheme="minorHAnsi"/>
              </w:rPr>
            </w:pPr>
            <w:r w:rsidRPr="00790255">
              <w:rPr>
                <w:rFonts w:cstheme="minorHAnsi"/>
                <w:b/>
                <w:bCs/>
              </w:rPr>
              <w:t>Programa</w:t>
            </w:r>
            <w:r>
              <w:rPr>
                <w:rFonts w:cstheme="minorHAnsi"/>
                <w:b/>
                <w:bCs/>
              </w:rPr>
              <w:t xml:space="preserve"> </w:t>
            </w:r>
            <w:r w:rsidRPr="00790255">
              <w:rPr>
                <w:rFonts w:cstheme="minorHAnsi"/>
                <w:b/>
                <w:bCs/>
              </w:rPr>
              <w:t>2</w:t>
            </w:r>
            <w:r w:rsidRPr="00790255">
              <w:rPr>
                <w:rFonts w:cstheme="minorHAnsi"/>
              </w:rPr>
              <w:t>: cultura y educación ambiental</w:t>
            </w:r>
          </w:p>
          <w:p w14:paraId="163803C7" w14:textId="77777777" w:rsidR="00790255" w:rsidRDefault="00790255" w:rsidP="000615DA">
            <w:pPr>
              <w:snapToGrid w:val="0"/>
              <w:spacing w:after="0"/>
              <w:rPr>
                <w:rFonts w:cstheme="minorHAnsi"/>
              </w:rPr>
            </w:pPr>
            <w:r>
              <w:rPr>
                <w:rFonts w:cstheme="minorHAnsi"/>
              </w:rPr>
              <w:t xml:space="preserve">Programa homologado: educción ambiental </w:t>
            </w:r>
          </w:p>
          <w:p w14:paraId="55E36253" w14:textId="7DF5AE60" w:rsidR="00790255" w:rsidRPr="00FF5BF5" w:rsidRDefault="00790255" w:rsidP="000615DA">
            <w:pPr>
              <w:snapToGrid w:val="0"/>
              <w:spacing w:after="0"/>
              <w:rPr>
                <w:rFonts w:cstheme="minorHAnsi"/>
                <w:highlight w:val="yellow"/>
              </w:rPr>
            </w:pPr>
            <w:r>
              <w:rPr>
                <w:rFonts w:cstheme="minorHAnsi"/>
              </w:rPr>
              <w:t>PGIR (Plan de Gestión Integral de Residuos sólidos)</w:t>
            </w:r>
          </w:p>
        </w:tc>
      </w:tr>
      <w:tr w:rsidR="005E5C93" w:rsidRPr="00083B58" w14:paraId="643D5026" w14:textId="77777777" w:rsidTr="00196738">
        <w:trPr>
          <w:trHeight w:val="50"/>
        </w:trPr>
        <w:tc>
          <w:tcPr>
            <w:tcW w:w="2550" w:type="dxa"/>
            <w:tcBorders>
              <w:top w:val="dashSmallGap" w:sz="8" w:space="0" w:color="000000"/>
              <w:left w:val="single" w:sz="4" w:space="0" w:color="000000"/>
              <w:bottom w:val="dashSmallGap" w:sz="8" w:space="0" w:color="000000"/>
            </w:tcBorders>
            <w:shd w:val="clear" w:color="auto" w:fill="DBDBDB"/>
            <w:vAlign w:val="center"/>
          </w:tcPr>
          <w:p w14:paraId="203FE2C7" w14:textId="77777777" w:rsidR="005E5C93" w:rsidRPr="00083B58" w:rsidRDefault="00D70F8C">
            <w:pPr>
              <w:ind w:left="360"/>
              <w:rPr>
                <w:rFonts w:cstheme="minorHAnsi"/>
                <w:b/>
                <w:bCs/>
              </w:rPr>
            </w:pPr>
            <w:r w:rsidRPr="00083B58">
              <w:rPr>
                <w:rFonts w:cstheme="minorHAnsi"/>
                <w:b/>
                <w:bCs/>
              </w:rPr>
              <w:t>META(S) PLAN DE DESARROLLO</w:t>
            </w:r>
          </w:p>
        </w:tc>
        <w:tc>
          <w:tcPr>
            <w:tcW w:w="6386" w:type="dxa"/>
            <w:tcBorders>
              <w:top w:val="dashSmallGap" w:sz="8" w:space="0" w:color="000000"/>
              <w:left w:val="dashSmallGap" w:sz="8" w:space="0" w:color="000000"/>
              <w:bottom w:val="dashSmallGap" w:sz="8" w:space="0" w:color="000000"/>
              <w:right w:val="single" w:sz="4" w:space="0" w:color="000000"/>
            </w:tcBorders>
            <w:vAlign w:val="center"/>
          </w:tcPr>
          <w:p w14:paraId="15A146F7" w14:textId="101A7A16" w:rsidR="00790255" w:rsidRDefault="00790255" w:rsidP="008D2EC7">
            <w:pPr>
              <w:pStyle w:val="Default"/>
              <w:rPr>
                <w:rFonts w:asciiTheme="minorHAnsi" w:hAnsiTheme="minorHAnsi" w:cstheme="minorHAnsi"/>
                <w:sz w:val="22"/>
                <w:szCs w:val="22"/>
              </w:rPr>
            </w:pPr>
            <w:r>
              <w:rPr>
                <w:rFonts w:asciiTheme="minorHAnsi" w:hAnsiTheme="minorHAnsi" w:cstheme="minorHAnsi"/>
                <w:sz w:val="22"/>
                <w:szCs w:val="22"/>
              </w:rPr>
              <w:t xml:space="preserve">. servicio de </w:t>
            </w:r>
            <w:r w:rsidR="00196738">
              <w:rPr>
                <w:rFonts w:asciiTheme="minorHAnsi" w:hAnsiTheme="minorHAnsi" w:cstheme="minorHAnsi"/>
                <w:sz w:val="22"/>
                <w:szCs w:val="22"/>
              </w:rPr>
              <w:t>aseo, servicio de educación informal ambiental,</w:t>
            </w:r>
          </w:p>
          <w:p w14:paraId="54DCB49D" w14:textId="41E860E2" w:rsidR="00196738" w:rsidRDefault="00196738" w:rsidP="008D2EC7">
            <w:pPr>
              <w:pStyle w:val="Default"/>
              <w:rPr>
                <w:rFonts w:asciiTheme="minorHAnsi" w:hAnsiTheme="minorHAnsi" w:cstheme="minorHAnsi"/>
                <w:sz w:val="22"/>
                <w:szCs w:val="22"/>
              </w:rPr>
            </w:pPr>
            <w:r>
              <w:rPr>
                <w:rFonts w:asciiTheme="minorHAnsi" w:hAnsiTheme="minorHAnsi" w:cstheme="minorHAnsi"/>
                <w:sz w:val="22"/>
                <w:szCs w:val="22"/>
              </w:rPr>
              <w:t>Servicio de divulgación de la información de la política nacional de educación ambiental y participación.</w:t>
            </w:r>
          </w:p>
          <w:p w14:paraId="41466CAD" w14:textId="19C0D468" w:rsidR="00D51858" w:rsidRPr="004D5018" w:rsidRDefault="004D5018" w:rsidP="008D2EC7">
            <w:pPr>
              <w:pStyle w:val="Default"/>
              <w:rPr>
                <w:rFonts w:asciiTheme="minorHAnsi" w:hAnsiTheme="minorHAnsi" w:cstheme="minorHAnsi"/>
                <w:sz w:val="22"/>
                <w:szCs w:val="22"/>
              </w:rPr>
            </w:pPr>
            <w:r w:rsidRPr="004D5018">
              <w:rPr>
                <w:rFonts w:asciiTheme="minorHAnsi" w:hAnsiTheme="minorHAnsi" w:cstheme="minorHAnsi"/>
                <w:sz w:val="22"/>
                <w:szCs w:val="22"/>
              </w:rPr>
              <w:t xml:space="preserve">Implementación programa de aprovechamiento del </w:t>
            </w:r>
          </w:p>
          <w:p w14:paraId="1B0848EF" w14:textId="77777777" w:rsidR="000615DA" w:rsidRDefault="004D5018" w:rsidP="00801F94">
            <w:pPr>
              <w:pStyle w:val="Default"/>
              <w:jc w:val="both"/>
              <w:rPr>
                <w:rFonts w:cstheme="minorHAnsi"/>
              </w:rPr>
            </w:pPr>
            <w:r>
              <w:rPr>
                <w:rFonts w:cstheme="minorHAnsi"/>
              </w:rPr>
              <w:t>PGIR (Plan de Gestión Integral de Residuos sólidos)</w:t>
            </w:r>
          </w:p>
          <w:p w14:paraId="3EF8AC23" w14:textId="77777777" w:rsidR="00790255" w:rsidRDefault="00790255" w:rsidP="00801F94">
            <w:pPr>
              <w:pStyle w:val="Default"/>
              <w:jc w:val="both"/>
              <w:rPr>
                <w:rFonts w:cstheme="minorHAnsi"/>
              </w:rPr>
            </w:pPr>
          </w:p>
          <w:p w14:paraId="7935A326" w14:textId="77777777" w:rsidR="00790255" w:rsidRDefault="00790255" w:rsidP="00801F94">
            <w:pPr>
              <w:pStyle w:val="Default"/>
              <w:jc w:val="both"/>
              <w:rPr>
                <w:rFonts w:cstheme="minorHAnsi"/>
              </w:rPr>
            </w:pPr>
          </w:p>
          <w:p w14:paraId="4DEBA59D" w14:textId="64F07E99" w:rsidR="00790255" w:rsidRPr="00095B01" w:rsidRDefault="00790255" w:rsidP="00801F94">
            <w:pPr>
              <w:pStyle w:val="Default"/>
              <w:jc w:val="both"/>
              <w:rPr>
                <w:rFonts w:asciiTheme="minorHAnsi" w:hAnsiTheme="minorHAnsi" w:cstheme="minorHAnsi"/>
                <w:sz w:val="22"/>
                <w:szCs w:val="22"/>
                <w:highlight w:val="yellow"/>
              </w:rPr>
            </w:pPr>
          </w:p>
        </w:tc>
      </w:tr>
      <w:tr w:rsidR="005E5C93" w:rsidRPr="00083B58" w14:paraId="631BA04F" w14:textId="77777777" w:rsidTr="00CC2654">
        <w:trPr>
          <w:trHeight w:val="6"/>
        </w:trPr>
        <w:tc>
          <w:tcPr>
            <w:tcW w:w="2550" w:type="dxa"/>
            <w:tcBorders>
              <w:top w:val="dashSmallGap" w:sz="8" w:space="0" w:color="000000"/>
              <w:left w:val="single" w:sz="4" w:space="0" w:color="000000"/>
              <w:bottom w:val="single" w:sz="4" w:space="0" w:color="000000"/>
            </w:tcBorders>
            <w:shd w:val="clear" w:color="auto" w:fill="DBDBDB"/>
            <w:vAlign w:val="center"/>
          </w:tcPr>
          <w:p w14:paraId="1F38B306" w14:textId="77777777" w:rsidR="005E5C93" w:rsidRPr="00083B58" w:rsidRDefault="00D70F8C">
            <w:pPr>
              <w:ind w:left="360"/>
              <w:rPr>
                <w:rFonts w:cstheme="minorHAnsi"/>
                <w:b/>
              </w:rPr>
            </w:pPr>
            <w:r w:rsidRPr="00083B58">
              <w:rPr>
                <w:rFonts w:cstheme="minorHAnsi"/>
                <w:b/>
              </w:rPr>
              <w:lastRenderedPageBreak/>
              <w:t>AÑO DE VIGENCIA</w:t>
            </w:r>
          </w:p>
        </w:tc>
        <w:tc>
          <w:tcPr>
            <w:tcW w:w="6386" w:type="dxa"/>
            <w:tcBorders>
              <w:top w:val="dashSmallGap" w:sz="8" w:space="0" w:color="000000"/>
              <w:left w:val="dashSmallGap" w:sz="8" w:space="0" w:color="000000"/>
              <w:bottom w:val="single" w:sz="4" w:space="0" w:color="000000"/>
              <w:right w:val="single" w:sz="4" w:space="0" w:color="000000"/>
            </w:tcBorders>
            <w:vAlign w:val="center"/>
          </w:tcPr>
          <w:p w14:paraId="5D38B243" w14:textId="65A5D7C3" w:rsidR="005E5C93" w:rsidRPr="00083B58" w:rsidRDefault="000615DA" w:rsidP="000615DA">
            <w:pPr>
              <w:snapToGrid w:val="0"/>
              <w:spacing w:after="0"/>
              <w:rPr>
                <w:rFonts w:cstheme="minorHAnsi"/>
                <w:color w:val="FF0000"/>
              </w:rPr>
            </w:pPr>
            <w:r w:rsidRPr="00083B58">
              <w:rPr>
                <w:rFonts w:cstheme="minorHAnsi"/>
              </w:rPr>
              <w:t>202</w:t>
            </w:r>
            <w:r w:rsidR="00095B01">
              <w:rPr>
                <w:rFonts w:cstheme="minorHAnsi"/>
              </w:rPr>
              <w:t>2</w:t>
            </w:r>
          </w:p>
        </w:tc>
      </w:tr>
    </w:tbl>
    <w:p w14:paraId="35E1ED16" w14:textId="77777777" w:rsidR="005E5C93" w:rsidRPr="00083B58" w:rsidRDefault="005E5C93">
      <w:pPr>
        <w:spacing w:after="0"/>
        <w:rPr>
          <w:rFonts w:cstheme="minorHAnsi"/>
        </w:rPr>
      </w:pPr>
    </w:p>
    <w:p w14:paraId="1C379CF4" w14:textId="18123C62" w:rsidR="003C4CAE" w:rsidRDefault="003C4CAE">
      <w:pPr>
        <w:spacing w:after="0"/>
        <w:rPr>
          <w:rFonts w:cstheme="minorHAnsi"/>
        </w:rPr>
      </w:pPr>
    </w:p>
    <w:p w14:paraId="0EA34AE1" w14:textId="297C53F6" w:rsidR="00981426" w:rsidRDefault="00981426">
      <w:pPr>
        <w:spacing w:after="0"/>
        <w:rPr>
          <w:rFonts w:cstheme="minorHAnsi"/>
        </w:rPr>
      </w:pPr>
    </w:p>
    <w:p w14:paraId="21ADBD04" w14:textId="77777777" w:rsidR="00981426" w:rsidRPr="00083B58" w:rsidRDefault="00981426">
      <w:pPr>
        <w:spacing w:after="0"/>
        <w:rPr>
          <w:rFonts w:cstheme="minorHAnsi"/>
        </w:rPr>
      </w:pPr>
    </w:p>
    <w:tbl>
      <w:tblPr>
        <w:tblStyle w:val="Tablaconcuadrcula"/>
        <w:tblW w:w="9776" w:type="dxa"/>
        <w:tblLook w:val="04A0" w:firstRow="1" w:lastRow="0" w:firstColumn="1" w:lastColumn="0" w:noHBand="0" w:noVBand="1"/>
      </w:tblPr>
      <w:tblGrid>
        <w:gridCol w:w="9776"/>
      </w:tblGrid>
      <w:tr w:rsidR="005E5C93" w:rsidRPr="00083B58" w14:paraId="0C9921DF" w14:textId="77777777" w:rsidTr="00D91415">
        <w:trPr>
          <w:trHeight w:val="64"/>
        </w:trPr>
        <w:tc>
          <w:tcPr>
            <w:tcW w:w="9776" w:type="dxa"/>
          </w:tcPr>
          <w:p w14:paraId="2044DB2D" w14:textId="77777777" w:rsidR="005E5C93" w:rsidRPr="00083B58" w:rsidRDefault="00D70F8C">
            <w:pPr>
              <w:spacing w:after="0" w:line="240" w:lineRule="auto"/>
              <w:jc w:val="center"/>
              <w:rPr>
                <w:rFonts w:eastAsia="Times New Roman" w:cstheme="minorHAnsi"/>
                <w:b/>
                <w:bCs/>
                <w:lang w:eastAsia="es-CO"/>
              </w:rPr>
            </w:pPr>
            <w:r w:rsidRPr="00083B58">
              <w:rPr>
                <w:rFonts w:eastAsia="Times New Roman" w:cstheme="minorHAnsi"/>
                <w:b/>
                <w:bCs/>
                <w:lang w:eastAsia="es-CO"/>
              </w:rPr>
              <w:t>1.1. PROBLEMÁTICA</w:t>
            </w:r>
          </w:p>
        </w:tc>
      </w:tr>
      <w:tr w:rsidR="005E5C93" w:rsidRPr="00083B58" w14:paraId="634B6353" w14:textId="77777777" w:rsidTr="00D91415">
        <w:trPr>
          <w:trHeight w:val="344"/>
        </w:trPr>
        <w:tc>
          <w:tcPr>
            <w:tcW w:w="9776" w:type="dxa"/>
          </w:tcPr>
          <w:p w14:paraId="69B5174A" w14:textId="77777777" w:rsidR="005E5C93" w:rsidRPr="00083B58" w:rsidRDefault="00D70F8C">
            <w:pPr>
              <w:spacing w:after="0" w:line="240" w:lineRule="auto"/>
              <w:jc w:val="center"/>
              <w:rPr>
                <w:rFonts w:eastAsia="Times New Roman" w:cstheme="minorHAnsi"/>
                <w:b/>
                <w:bCs/>
                <w:lang w:eastAsia="es-CO"/>
              </w:rPr>
            </w:pPr>
            <w:r w:rsidRPr="00083B58">
              <w:rPr>
                <w:rFonts w:eastAsia="Calibri" w:cstheme="minorHAnsi"/>
                <w:b/>
                <w:bCs/>
                <w:lang w:eastAsia="es-CO"/>
              </w:rPr>
              <w:t xml:space="preserve">Identificación del problema central </w:t>
            </w:r>
            <w:r w:rsidRPr="00083B58">
              <w:rPr>
                <w:rFonts w:eastAsia="Times New Roman" w:cstheme="minorHAnsi"/>
                <w:b/>
                <w:bCs/>
                <w:i/>
                <w:lang w:eastAsia="es-CO"/>
              </w:rPr>
              <w:t>¿Cuál es el problema que se pretende solucionar?, ¿Por qué se va a hacer el proyecto?</w:t>
            </w:r>
          </w:p>
        </w:tc>
      </w:tr>
      <w:tr w:rsidR="005E5C93" w:rsidRPr="00083B58" w14:paraId="78E486C9" w14:textId="77777777" w:rsidTr="00D91415">
        <w:trPr>
          <w:trHeight w:hRule="exact" w:val="785"/>
        </w:trPr>
        <w:tc>
          <w:tcPr>
            <w:tcW w:w="9776" w:type="dxa"/>
          </w:tcPr>
          <w:p w14:paraId="1545415D" w14:textId="4D2EB19A" w:rsidR="005E5C93" w:rsidRDefault="001711DC" w:rsidP="001711DC">
            <w:pPr>
              <w:spacing w:after="0" w:line="240" w:lineRule="auto"/>
              <w:rPr>
                <w:rFonts w:cstheme="minorHAnsi"/>
              </w:rPr>
            </w:pPr>
            <w:r>
              <w:rPr>
                <w:rFonts w:cstheme="minorHAnsi"/>
              </w:rPr>
              <w:t xml:space="preserve">Generación de puntos críticos por mala presentación y manejo de </w:t>
            </w:r>
            <w:r w:rsidR="00801F94" w:rsidRPr="00801F94">
              <w:rPr>
                <w:rFonts w:cstheme="minorHAnsi"/>
              </w:rPr>
              <w:t>residuos sólidos en l</w:t>
            </w:r>
            <w:r>
              <w:rPr>
                <w:rFonts w:cstheme="minorHAnsi"/>
              </w:rPr>
              <w:t xml:space="preserve">as vías públicas y </w:t>
            </w:r>
            <w:proofErr w:type="gramStart"/>
            <w:r>
              <w:rPr>
                <w:rFonts w:cstheme="minorHAnsi"/>
              </w:rPr>
              <w:t>parques  de</w:t>
            </w:r>
            <w:proofErr w:type="gramEnd"/>
            <w:r>
              <w:rPr>
                <w:rFonts w:cstheme="minorHAnsi"/>
              </w:rPr>
              <w:t xml:space="preserve"> la </w:t>
            </w:r>
            <w:r w:rsidR="00EC59F9">
              <w:rPr>
                <w:rFonts w:cstheme="minorHAnsi"/>
              </w:rPr>
              <w:t>D</w:t>
            </w:r>
            <w:r>
              <w:rPr>
                <w:rFonts w:cstheme="minorHAnsi"/>
              </w:rPr>
              <w:t>orada.</w:t>
            </w:r>
          </w:p>
          <w:p w14:paraId="305CDACC" w14:textId="77777777" w:rsidR="001711DC" w:rsidRDefault="001711DC">
            <w:pPr>
              <w:spacing w:after="0" w:line="240" w:lineRule="auto"/>
              <w:jc w:val="center"/>
              <w:rPr>
                <w:rFonts w:cstheme="minorHAnsi"/>
              </w:rPr>
            </w:pPr>
          </w:p>
          <w:p w14:paraId="708356DA" w14:textId="79A7E81F" w:rsidR="001711DC" w:rsidRDefault="001711DC">
            <w:pPr>
              <w:spacing w:after="0" w:line="240" w:lineRule="auto"/>
              <w:jc w:val="center"/>
              <w:rPr>
                <w:rFonts w:cstheme="minorHAnsi"/>
              </w:rPr>
            </w:pPr>
          </w:p>
          <w:p w14:paraId="3980E213" w14:textId="77777777" w:rsidR="001711DC" w:rsidRPr="00083B58" w:rsidRDefault="001711DC">
            <w:pPr>
              <w:spacing w:after="0" w:line="240" w:lineRule="auto"/>
              <w:jc w:val="center"/>
              <w:rPr>
                <w:rFonts w:cstheme="minorHAnsi"/>
              </w:rPr>
            </w:pPr>
          </w:p>
          <w:p w14:paraId="1CE93E17" w14:textId="77777777" w:rsidR="005E5C93" w:rsidRPr="00083B58" w:rsidRDefault="005E5C93">
            <w:pPr>
              <w:spacing w:after="0" w:line="240" w:lineRule="auto"/>
              <w:jc w:val="center"/>
              <w:rPr>
                <w:rFonts w:cstheme="minorHAnsi"/>
              </w:rPr>
            </w:pPr>
          </w:p>
          <w:p w14:paraId="3AFFBFC3" w14:textId="77777777" w:rsidR="005E5C93" w:rsidRPr="00083B58" w:rsidRDefault="005E5C93">
            <w:pPr>
              <w:spacing w:after="0" w:line="240" w:lineRule="auto"/>
              <w:jc w:val="center"/>
              <w:rPr>
                <w:rFonts w:cstheme="minorHAnsi"/>
              </w:rPr>
            </w:pPr>
          </w:p>
          <w:p w14:paraId="006C79A7" w14:textId="77777777" w:rsidR="005E5C93" w:rsidRPr="00083B58" w:rsidRDefault="005E5C93">
            <w:pPr>
              <w:spacing w:after="0" w:line="240" w:lineRule="auto"/>
              <w:jc w:val="center"/>
              <w:rPr>
                <w:rFonts w:cstheme="minorHAnsi"/>
              </w:rPr>
            </w:pPr>
          </w:p>
          <w:p w14:paraId="5C83BF07" w14:textId="77777777" w:rsidR="005E5C93" w:rsidRPr="00083B58" w:rsidRDefault="005E5C93">
            <w:pPr>
              <w:spacing w:after="0" w:line="240" w:lineRule="auto"/>
              <w:jc w:val="center"/>
              <w:rPr>
                <w:rFonts w:cstheme="minorHAnsi"/>
              </w:rPr>
            </w:pPr>
          </w:p>
          <w:p w14:paraId="454454B3" w14:textId="77777777" w:rsidR="005E5C93" w:rsidRPr="00083B58" w:rsidRDefault="005E5C93">
            <w:pPr>
              <w:spacing w:after="0" w:line="240" w:lineRule="auto"/>
              <w:jc w:val="center"/>
              <w:rPr>
                <w:rFonts w:cstheme="minorHAnsi"/>
              </w:rPr>
            </w:pPr>
          </w:p>
          <w:p w14:paraId="69721E35" w14:textId="77777777" w:rsidR="005E5C93" w:rsidRPr="00083B58" w:rsidRDefault="005E5C93">
            <w:pPr>
              <w:spacing w:after="0" w:line="240" w:lineRule="auto"/>
              <w:jc w:val="center"/>
              <w:rPr>
                <w:rFonts w:cstheme="minorHAnsi"/>
              </w:rPr>
            </w:pPr>
          </w:p>
          <w:p w14:paraId="59FDC685" w14:textId="77777777" w:rsidR="005E5C93" w:rsidRPr="00083B58" w:rsidRDefault="005E5C93">
            <w:pPr>
              <w:spacing w:after="0" w:line="240" w:lineRule="auto"/>
              <w:jc w:val="center"/>
              <w:rPr>
                <w:rFonts w:cstheme="minorHAnsi"/>
              </w:rPr>
            </w:pPr>
          </w:p>
          <w:p w14:paraId="77B5D266" w14:textId="77777777" w:rsidR="005E5C93" w:rsidRPr="00083B58" w:rsidRDefault="005E5C93">
            <w:pPr>
              <w:spacing w:after="0" w:line="240" w:lineRule="auto"/>
              <w:jc w:val="center"/>
              <w:rPr>
                <w:rFonts w:cstheme="minorHAnsi"/>
              </w:rPr>
            </w:pPr>
          </w:p>
          <w:p w14:paraId="15559D73" w14:textId="77777777" w:rsidR="005E5C93" w:rsidRPr="00083B58" w:rsidRDefault="005E5C93">
            <w:pPr>
              <w:spacing w:after="0" w:line="240" w:lineRule="auto"/>
              <w:jc w:val="center"/>
              <w:rPr>
                <w:rFonts w:cstheme="minorHAnsi"/>
              </w:rPr>
            </w:pPr>
          </w:p>
          <w:p w14:paraId="10860B23" w14:textId="77777777" w:rsidR="005E5C93" w:rsidRPr="00083B58" w:rsidRDefault="005E5C93">
            <w:pPr>
              <w:spacing w:after="0" w:line="240" w:lineRule="auto"/>
              <w:jc w:val="center"/>
              <w:rPr>
                <w:rFonts w:cstheme="minorHAnsi"/>
              </w:rPr>
            </w:pPr>
          </w:p>
          <w:p w14:paraId="016606B3" w14:textId="77777777" w:rsidR="005E5C93" w:rsidRPr="00083B58" w:rsidRDefault="005E5C93">
            <w:pPr>
              <w:spacing w:after="0" w:line="240" w:lineRule="auto"/>
              <w:jc w:val="center"/>
              <w:rPr>
                <w:rFonts w:cstheme="minorHAnsi"/>
              </w:rPr>
            </w:pPr>
          </w:p>
          <w:p w14:paraId="421BB15B" w14:textId="77777777" w:rsidR="005E5C93" w:rsidRPr="00083B58" w:rsidRDefault="005E5C93">
            <w:pPr>
              <w:spacing w:after="0" w:line="240" w:lineRule="auto"/>
              <w:jc w:val="center"/>
              <w:rPr>
                <w:rFonts w:cstheme="minorHAnsi"/>
              </w:rPr>
            </w:pPr>
          </w:p>
          <w:p w14:paraId="3B6FCFF8" w14:textId="77777777" w:rsidR="005E5C93" w:rsidRPr="00083B58" w:rsidRDefault="005E5C93">
            <w:pPr>
              <w:spacing w:after="0" w:line="240" w:lineRule="auto"/>
              <w:jc w:val="center"/>
              <w:rPr>
                <w:rFonts w:cstheme="minorHAnsi"/>
              </w:rPr>
            </w:pPr>
          </w:p>
          <w:p w14:paraId="4B8A2F37" w14:textId="77777777" w:rsidR="005E5C93" w:rsidRPr="00083B58" w:rsidRDefault="005E5C93">
            <w:pPr>
              <w:spacing w:after="0" w:line="240" w:lineRule="auto"/>
              <w:jc w:val="center"/>
              <w:rPr>
                <w:rFonts w:cstheme="minorHAnsi"/>
              </w:rPr>
            </w:pPr>
          </w:p>
          <w:p w14:paraId="0F422DD2" w14:textId="77777777" w:rsidR="005E5C93" w:rsidRPr="00083B58" w:rsidRDefault="005E5C93">
            <w:pPr>
              <w:spacing w:after="0" w:line="240" w:lineRule="auto"/>
              <w:jc w:val="center"/>
              <w:rPr>
                <w:rFonts w:cstheme="minorHAnsi"/>
              </w:rPr>
            </w:pPr>
          </w:p>
        </w:tc>
      </w:tr>
      <w:tr w:rsidR="005E5C93" w:rsidRPr="00083B58" w14:paraId="30F848DA" w14:textId="77777777" w:rsidTr="00D91415">
        <w:trPr>
          <w:trHeight w:val="406"/>
        </w:trPr>
        <w:tc>
          <w:tcPr>
            <w:tcW w:w="9776" w:type="dxa"/>
          </w:tcPr>
          <w:p w14:paraId="7213C161" w14:textId="77777777" w:rsidR="005E5C93" w:rsidRPr="00083B58" w:rsidRDefault="00D70F8C">
            <w:pPr>
              <w:spacing w:after="0" w:line="240" w:lineRule="auto"/>
              <w:jc w:val="center"/>
              <w:rPr>
                <w:rFonts w:eastAsia="Times New Roman" w:cstheme="minorHAnsi"/>
                <w:color w:val="000000"/>
                <w:lang w:eastAsia="es-CO"/>
              </w:rPr>
            </w:pPr>
            <w:r w:rsidRPr="00083B58">
              <w:rPr>
                <w:rFonts w:eastAsia="Times New Roman" w:cstheme="minorHAnsi"/>
                <w:b/>
                <w:color w:val="000000"/>
                <w:lang w:eastAsia="es-CO"/>
              </w:rPr>
              <w:t>·Descripción de la situación existente con respecto al problema:</w:t>
            </w:r>
            <w:r w:rsidRPr="00083B58">
              <w:rPr>
                <w:rFonts w:eastAsia="Times New Roman" w:cstheme="minorHAnsi"/>
                <w:color w:val="000000"/>
                <w:lang w:eastAsia="es-CO"/>
              </w:rPr>
              <w:t xml:space="preserve">  </w:t>
            </w:r>
          </w:p>
          <w:p w14:paraId="7AEEA9E2" w14:textId="77777777" w:rsidR="005E5C93" w:rsidRPr="00083B58" w:rsidRDefault="00F00DDA">
            <w:pPr>
              <w:spacing w:after="0" w:line="240" w:lineRule="auto"/>
              <w:jc w:val="center"/>
              <w:rPr>
                <w:rFonts w:eastAsia="Times New Roman" w:cstheme="minorHAnsi"/>
                <w:color w:val="000000"/>
                <w:lang w:eastAsia="es-CO"/>
              </w:rPr>
            </w:pPr>
            <w:r w:rsidRPr="00083B58">
              <w:rPr>
                <w:rFonts w:eastAsia="Times New Roman" w:cstheme="minorHAnsi"/>
                <w:color w:val="000000"/>
                <w:lang w:eastAsia="es-CO"/>
              </w:rPr>
              <w:t>En este</w:t>
            </w:r>
            <w:r w:rsidR="00D70F8C" w:rsidRPr="00083B58">
              <w:rPr>
                <w:rFonts w:eastAsia="Times New Roman" w:cstheme="minorHAnsi"/>
                <w:color w:val="000000"/>
                <w:lang w:eastAsia="es-CO"/>
              </w:rPr>
              <w:t xml:space="preserve"> punto se debe hacer referencia a la situación actual que se está presentando de acuerdo a la problemática a la cual hace referencia el proyecto</w:t>
            </w:r>
          </w:p>
        </w:tc>
      </w:tr>
      <w:tr w:rsidR="005E5C93" w:rsidRPr="00083B58" w14:paraId="6A0649A5" w14:textId="77777777" w:rsidTr="00ED5431">
        <w:trPr>
          <w:trHeight w:hRule="exact" w:val="8377"/>
        </w:trPr>
        <w:tc>
          <w:tcPr>
            <w:tcW w:w="9776" w:type="dxa"/>
          </w:tcPr>
          <w:p w14:paraId="708EC72B" w14:textId="762F2875" w:rsidR="00F20C26" w:rsidRDefault="00C0099A" w:rsidP="00C0099A">
            <w:pPr>
              <w:jc w:val="both"/>
            </w:pPr>
            <w:r>
              <w:lastRenderedPageBreak/>
              <w:t xml:space="preserve">El municipio de la Dorada </w:t>
            </w:r>
            <w:r w:rsidR="00BF6C6C">
              <w:t xml:space="preserve">tiene una problemática muy grande relacionada con el adecuado manejo de los residuos sólidos, referente a la presentación para la recolección, dado que los residuos son arrojados </w:t>
            </w:r>
            <w:r w:rsidR="00627B71">
              <w:t xml:space="preserve">por los usuarios </w:t>
            </w:r>
            <w:r w:rsidR="00BF6C6C">
              <w:t>a los parques</w:t>
            </w:r>
            <w:r w:rsidR="00F20C26">
              <w:t>, esquinas y vías</w:t>
            </w:r>
            <w:r w:rsidR="00BF6C6C">
              <w:t xml:space="preserve"> públicas</w:t>
            </w:r>
            <w:r w:rsidR="00F20C26">
              <w:t xml:space="preserve"> </w:t>
            </w:r>
            <w:r w:rsidR="00627B71">
              <w:t xml:space="preserve">indiscriminadamente, </w:t>
            </w:r>
            <w:r w:rsidR="00F20C26">
              <w:t xml:space="preserve">en días y horarios no correspondiente a las rutas de recolección, sin importarles la contaminación </w:t>
            </w:r>
            <w:r w:rsidR="00627B71">
              <w:t xml:space="preserve">ocasionada </w:t>
            </w:r>
            <w:r w:rsidR="00F20C26">
              <w:t xml:space="preserve">tanto visual como ambiental, generando con esto </w:t>
            </w:r>
            <w:r>
              <w:t xml:space="preserve">  </w:t>
            </w:r>
            <w:r w:rsidR="00627B71">
              <w:t xml:space="preserve">la creación de </w:t>
            </w:r>
            <w:r>
              <w:t xml:space="preserve">puntos críticos </w:t>
            </w:r>
            <w:r w:rsidR="00F20C26">
              <w:t>que afectan toda la comunidad.</w:t>
            </w:r>
          </w:p>
          <w:p w14:paraId="10331C9F" w14:textId="5A3956F1" w:rsidR="00CC2654" w:rsidRDefault="008E02F2" w:rsidP="008E02F2">
            <w:pPr>
              <w:spacing w:after="0" w:line="240" w:lineRule="auto"/>
              <w:jc w:val="both"/>
            </w:pPr>
            <w:r>
              <w:t>La otra problemática que se tiene es con la población Recicladora, dado que por falta de organización y legalización como asociaciones de recicladores que puedan ejercer su labor de manera organizada, se evidencia desde altas horas de la noche, pasa</w:t>
            </w:r>
            <w:r w:rsidR="003615CA">
              <w:t>r</w:t>
            </w:r>
            <w:r>
              <w:t xml:space="preserve"> por estos puntos críticos de acumulación de residuos, rompiendo las bolsas y recuperando el material que para ellos genera unos ingresos que sustentan la economía familiar,  en condiciones  indignas, sin ningún tipo de seguridad y elementos de protección personal y dotación apropiada para ejercer esta labor</w:t>
            </w:r>
            <w:r w:rsidR="00A64DDF">
              <w:t>,</w:t>
            </w:r>
            <w:r w:rsidR="0007441D">
              <w:t xml:space="preserve"> aumentando los regueros de residuos en las vías, por falta de capacitación y separación desde la fuente</w:t>
            </w:r>
            <w:r w:rsidR="00ED5431">
              <w:t xml:space="preserve"> por parte de la comunidad.</w:t>
            </w:r>
          </w:p>
          <w:p w14:paraId="54FC7995" w14:textId="77777777" w:rsidR="00D91415" w:rsidRDefault="00D91415" w:rsidP="008E02F2">
            <w:pPr>
              <w:spacing w:after="0" w:line="240" w:lineRule="auto"/>
              <w:jc w:val="both"/>
            </w:pPr>
          </w:p>
          <w:p w14:paraId="50D98722" w14:textId="63CB9DED" w:rsidR="00ED5431" w:rsidRDefault="00ED5431" w:rsidP="00ED5431">
            <w:pPr>
              <w:spacing w:after="0" w:line="240" w:lineRule="auto"/>
              <w:jc w:val="both"/>
              <w:rPr>
                <w:rFonts w:eastAsia="Times New Roman" w:cstheme="minorHAnsi"/>
                <w:color w:val="000000"/>
                <w:lang w:eastAsia="es-CO"/>
              </w:rPr>
            </w:pPr>
            <w:r>
              <w:rPr>
                <w:rFonts w:eastAsia="Times New Roman" w:cstheme="minorHAnsi"/>
                <w:color w:val="000000"/>
                <w:lang w:eastAsia="es-CO"/>
              </w:rPr>
              <w:t>Ante la problemática que se presenta</w:t>
            </w:r>
            <w:r w:rsidR="007757D6">
              <w:rPr>
                <w:rFonts w:eastAsia="Times New Roman" w:cstheme="minorHAnsi"/>
                <w:color w:val="000000"/>
                <w:lang w:eastAsia="es-CO"/>
              </w:rPr>
              <w:t>,</w:t>
            </w:r>
            <w:r>
              <w:rPr>
                <w:rFonts w:eastAsia="Times New Roman" w:cstheme="minorHAnsi"/>
                <w:color w:val="000000"/>
                <w:lang w:eastAsia="es-CO"/>
              </w:rPr>
              <w:t xml:space="preserve"> </w:t>
            </w:r>
            <w:r w:rsidR="007757D6" w:rsidRPr="007757D6">
              <w:rPr>
                <w:rFonts w:eastAsia="Times New Roman" w:cstheme="minorHAnsi"/>
                <w:color w:val="000000"/>
                <w:lang w:eastAsia="es-CO"/>
              </w:rPr>
              <w:t xml:space="preserve">es importante desarrollar un Programa </w:t>
            </w:r>
            <w:r w:rsidR="007757D6">
              <w:rPr>
                <w:rFonts w:eastAsia="Times New Roman" w:cstheme="minorHAnsi"/>
                <w:color w:val="000000"/>
                <w:lang w:eastAsia="es-CO"/>
              </w:rPr>
              <w:t>de educación y sensibilización ambiental dirigida a la comunidad sobre el adecuado manejo de los residuos sólidos y separación en la fuente</w:t>
            </w:r>
            <w:r w:rsidR="008023D5">
              <w:rPr>
                <w:rFonts w:eastAsia="Times New Roman" w:cstheme="minorHAnsi"/>
                <w:color w:val="000000"/>
                <w:lang w:eastAsia="es-CO"/>
              </w:rPr>
              <w:t xml:space="preserve"> y el apoyo a los recicladores, mediante actualización del censo</w:t>
            </w:r>
            <w:r w:rsidR="009C6A57">
              <w:rPr>
                <w:rFonts w:eastAsia="Times New Roman" w:cstheme="minorHAnsi"/>
                <w:color w:val="000000"/>
                <w:lang w:eastAsia="es-CO"/>
              </w:rPr>
              <w:t>, carnetizarlos y entrega</w:t>
            </w:r>
            <w:r w:rsidR="008023D5">
              <w:rPr>
                <w:rFonts w:eastAsia="Times New Roman" w:cstheme="minorHAnsi"/>
                <w:color w:val="000000"/>
                <w:lang w:eastAsia="es-CO"/>
              </w:rPr>
              <w:t xml:space="preserve"> de dotación</w:t>
            </w:r>
            <w:r w:rsidR="009C6A57">
              <w:rPr>
                <w:rFonts w:eastAsia="Times New Roman" w:cstheme="minorHAnsi"/>
                <w:color w:val="000000"/>
                <w:lang w:eastAsia="es-CO"/>
              </w:rPr>
              <w:t xml:space="preserve"> y elementos de protección,</w:t>
            </w:r>
            <w:r w:rsidR="00196767">
              <w:rPr>
                <w:rFonts w:eastAsia="Times New Roman" w:cstheme="minorHAnsi"/>
                <w:color w:val="000000"/>
                <w:lang w:eastAsia="es-CO"/>
              </w:rPr>
              <w:t xml:space="preserve"> crear estrategias como la creación de vigías Ambientales en cada barrio integrando los recicladores y juntas de acción comunal</w:t>
            </w:r>
            <w:r w:rsidR="009C6A57">
              <w:rPr>
                <w:rFonts w:eastAsia="Times New Roman" w:cstheme="minorHAnsi"/>
                <w:color w:val="000000"/>
                <w:lang w:eastAsia="es-CO"/>
              </w:rPr>
              <w:t>.</w:t>
            </w:r>
          </w:p>
          <w:p w14:paraId="4421F433" w14:textId="77777777" w:rsidR="00ED5431" w:rsidRDefault="00ED5431" w:rsidP="00ED5431">
            <w:pPr>
              <w:spacing w:after="0" w:line="240" w:lineRule="auto"/>
              <w:jc w:val="both"/>
              <w:rPr>
                <w:rFonts w:eastAsia="Times New Roman" w:cstheme="minorHAnsi"/>
                <w:color w:val="000000"/>
                <w:lang w:eastAsia="es-CO"/>
              </w:rPr>
            </w:pPr>
          </w:p>
          <w:p w14:paraId="2F1CA0E9" w14:textId="77777777" w:rsidR="007757D6" w:rsidRDefault="007757D6" w:rsidP="007757D6">
            <w:pPr>
              <w:jc w:val="both"/>
            </w:pPr>
            <w:r w:rsidRPr="007757D6">
              <w:t>Con la ejecución de Este proyecto, se logra implementar dos proyectos de los programas del PGIRS así: (del programa A. Aspectos institucionales y Sensibilización, educación y participación comunitaria; el proyecto A-4. Sensibilización para el manejo adecuado de residuos sólidos. y del programa L.  inclusión de los recicladores; el proyecto L-3. Fortalecimiento y apoyo al proceso institucional para los recicladores.</w:t>
            </w:r>
            <w:r>
              <w:t xml:space="preserve"> </w:t>
            </w:r>
          </w:p>
          <w:p w14:paraId="6578DDDE" w14:textId="01F989AC" w:rsidR="004B59A8" w:rsidRDefault="004B59A8" w:rsidP="00290DD2">
            <w:pPr>
              <w:jc w:val="both"/>
            </w:pPr>
          </w:p>
          <w:p w14:paraId="3BA98F7F" w14:textId="39361178" w:rsidR="00CD2981" w:rsidRDefault="00CD2981" w:rsidP="00290DD2">
            <w:pPr>
              <w:jc w:val="both"/>
            </w:pPr>
          </w:p>
          <w:p w14:paraId="35748EB6" w14:textId="5393B4FB" w:rsidR="00290DD2" w:rsidRDefault="00290DD2" w:rsidP="00290DD2">
            <w:pPr>
              <w:jc w:val="both"/>
            </w:pPr>
          </w:p>
          <w:p w14:paraId="6492EB5B" w14:textId="735BEAA8" w:rsidR="00290DD2" w:rsidRDefault="00290DD2" w:rsidP="00290DD2">
            <w:pPr>
              <w:jc w:val="both"/>
            </w:pPr>
          </w:p>
          <w:p w14:paraId="28461EC0" w14:textId="25167EFF" w:rsidR="00290DD2" w:rsidRDefault="00290DD2" w:rsidP="00290DD2">
            <w:pPr>
              <w:jc w:val="both"/>
            </w:pPr>
          </w:p>
          <w:p w14:paraId="6B12CEE8" w14:textId="4B98850E" w:rsidR="00290DD2" w:rsidRDefault="00290DD2" w:rsidP="00290DD2">
            <w:pPr>
              <w:jc w:val="both"/>
            </w:pPr>
          </w:p>
          <w:p w14:paraId="35353DC8" w14:textId="568FF760" w:rsidR="00290DD2" w:rsidRDefault="00290DD2" w:rsidP="00290DD2">
            <w:pPr>
              <w:jc w:val="both"/>
            </w:pPr>
          </w:p>
          <w:p w14:paraId="6C11EFEB" w14:textId="072E069B" w:rsidR="00290DD2" w:rsidRDefault="00290DD2" w:rsidP="00290DD2">
            <w:pPr>
              <w:jc w:val="both"/>
            </w:pPr>
          </w:p>
          <w:p w14:paraId="0BC02215" w14:textId="77777777" w:rsidR="00290DD2" w:rsidRDefault="00290DD2" w:rsidP="00290DD2">
            <w:pPr>
              <w:jc w:val="both"/>
            </w:pPr>
          </w:p>
          <w:p w14:paraId="13FE129B" w14:textId="151C79CF" w:rsidR="00290DD2" w:rsidRDefault="00290DD2" w:rsidP="00290DD2">
            <w:pPr>
              <w:jc w:val="both"/>
            </w:pPr>
          </w:p>
          <w:p w14:paraId="0079C834" w14:textId="5B0229BD" w:rsidR="00290DD2" w:rsidRDefault="00290DD2" w:rsidP="00290DD2">
            <w:pPr>
              <w:jc w:val="both"/>
            </w:pPr>
          </w:p>
          <w:p w14:paraId="7D081000" w14:textId="395ABB39" w:rsidR="00290DD2" w:rsidRDefault="00290DD2" w:rsidP="00290DD2">
            <w:pPr>
              <w:jc w:val="both"/>
            </w:pPr>
          </w:p>
          <w:p w14:paraId="68CD50D9" w14:textId="27A37830" w:rsidR="00290DD2" w:rsidRDefault="00290DD2" w:rsidP="00290DD2">
            <w:pPr>
              <w:jc w:val="both"/>
            </w:pPr>
          </w:p>
          <w:p w14:paraId="45469DBB" w14:textId="77777777" w:rsidR="00290DD2" w:rsidRDefault="00290DD2" w:rsidP="00290DD2">
            <w:pPr>
              <w:jc w:val="both"/>
            </w:pPr>
          </w:p>
          <w:p w14:paraId="6677484C" w14:textId="091D68C0" w:rsidR="00CD2981" w:rsidRDefault="00CD2981" w:rsidP="00C0099A">
            <w:pPr>
              <w:jc w:val="both"/>
            </w:pPr>
          </w:p>
          <w:p w14:paraId="484838C2" w14:textId="77777777" w:rsidR="00CD2981" w:rsidRDefault="00CD2981" w:rsidP="00C0099A">
            <w:pPr>
              <w:jc w:val="both"/>
            </w:pPr>
          </w:p>
          <w:p w14:paraId="05C9DCFF" w14:textId="16B70021" w:rsidR="008F2AF7" w:rsidRDefault="008F2AF7" w:rsidP="00C0099A">
            <w:pPr>
              <w:jc w:val="both"/>
            </w:pPr>
            <w:r>
              <w:t xml:space="preserve"> </w:t>
            </w:r>
          </w:p>
          <w:p w14:paraId="058CB6ED" w14:textId="025259C6" w:rsidR="00CD2981" w:rsidRDefault="00CD2981" w:rsidP="00C0099A">
            <w:pPr>
              <w:jc w:val="both"/>
            </w:pPr>
          </w:p>
          <w:p w14:paraId="2C4AB2D5" w14:textId="48BB6E2C" w:rsidR="00CD2981" w:rsidRDefault="00CD2981" w:rsidP="00C0099A">
            <w:pPr>
              <w:jc w:val="both"/>
            </w:pPr>
          </w:p>
          <w:p w14:paraId="597E61D4" w14:textId="607BE5AB" w:rsidR="00CD2981" w:rsidRDefault="00CD2981" w:rsidP="00C0099A">
            <w:pPr>
              <w:jc w:val="both"/>
            </w:pPr>
          </w:p>
          <w:p w14:paraId="0C26C14B" w14:textId="45D20A80" w:rsidR="00CD2981" w:rsidRDefault="00CD2981" w:rsidP="00C0099A">
            <w:pPr>
              <w:jc w:val="both"/>
            </w:pPr>
          </w:p>
          <w:p w14:paraId="25E9A971" w14:textId="77777777" w:rsidR="00CD2981" w:rsidRDefault="00CD2981" w:rsidP="00C0099A">
            <w:pPr>
              <w:jc w:val="both"/>
              <w:rPr>
                <w:sz w:val="24"/>
              </w:rPr>
            </w:pPr>
          </w:p>
          <w:p w14:paraId="5DF4F935" w14:textId="77777777" w:rsidR="00C0099A" w:rsidRDefault="00C0099A" w:rsidP="00C0099A">
            <w:pPr>
              <w:jc w:val="both"/>
            </w:pPr>
            <w:r>
              <w:t xml:space="preserve">Dicho lo anterior, </w:t>
            </w:r>
          </w:p>
          <w:p w14:paraId="6A154125" w14:textId="77777777" w:rsidR="00C0099A" w:rsidRDefault="00C0099A" w:rsidP="00684106">
            <w:pPr>
              <w:jc w:val="both"/>
            </w:pPr>
          </w:p>
          <w:p w14:paraId="35838923" w14:textId="46F2C4C4" w:rsidR="00BE6911" w:rsidRDefault="00BE6911" w:rsidP="00684106">
            <w:pPr>
              <w:jc w:val="both"/>
            </w:pPr>
            <w:r>
              <w:t>Los recicladores cumplen funciones de vital importancia con respecto al ambiente; sin embargo, sus labores, no es dignificado ni bien remunerado y se encuentran expuestos a altos riesgos por su labor y afectaciones en su salud, cuentan con familias numerosas a las cuales deben suplir sus necesidades, en la mayoría d</w:t>
            </w:r>
            <w:r w:rsidR="00684106">
              <w:t xml:space="preserve">e los casos salen todos los miembros de la familia a buscar sustento. </w:t>
            </w:r>
          </w:p>
          <w:p w14:paraId="1230D876" w14:textId="29C3EE9A" w:rsidR="00BE6911" w:rsidRDefault="00BE6911" w:rsidP="00684106">
            <w:pPr>
              <w:jc w:val="both"/>
            </w:pPr>
            <w:r>
              <w:t>Imaginar un modelo de reciclaje, que esté dirigido a la generación de empleo, a la organización rentable de la recolección, la transformación, el almacenamiento y la producción de materias primas de segunda mano, es fomentar la cultura del reciclaje, la cual promete beneficios diversos, multipropósito en el campo cultural</w:t>
            </w:r>
            <w:r w:rsidR="00684106">
              <w:t xml:space="preserve">. Social, </w:t>
            </w:r>
            <w:r>
              <w:t>económico siempre y cuando se aborde con compromiso institucional.</w:t>
            </w:r>
          </w:p>
          <w:p w14:paraId="7C528930" w14:textId="1714B5C4" w:rsidR="00AC7A1A" w:rsidRPr="00083B58" w:rsidRDefault="00AC7A1A" w:rsidP="000615DA">
            <w:pPr>
              <w:spacing w:after="0" w:line="240" w:lineRule="auto"/>
              <w:jc w:val="both"/>
              <w:rPr>
                <w:rFonts w:cstheme="minorHAnsi"/>
              </w:rPr>
            </w:pPr>
            <w:r w:rsidRPr="00083B58">
              <w:rPr>
                <w:rFonts w:cstheme="minorHAnsi"/>
              </w:rPr>
              <w:t xml:space="preserve">En el municipio de La Dorada a lo largo de los años se viene evidenciando una problemática respecto a la contaminación de los recursos naturales especialmente las fuentes hídricas, como humedales y el Río Magdalena, ocasionado por prácticas inadecuadas en el manejo de residuos </w:t>
            </w:r>
            <w:r w:rsidR="003B7BC4" w:rsidRPr="00083B58">
              <w:rPr>
                <w:rFonts w:cstheme="minorHAnsi"/>
              </w:rPr>
              <w:t>sólidos, prácticas agrícolas irresponsables (ganadería extensiva), producto de la</w:t>
            </w:r>
            <w:r w:rsidRPr="00083B58">
              <w:rPr>
                <w:rFonts w:cstheme="minorHAnsi"/>
              </w:rPr>
              <w:t xml:space="preserve"> falta </w:t>
            </w:r>
            <w:r w:rsidR="003B7BC4" w:rsidRPr="00083B58">
              <w:rPr>
                <w:rFonts w:cstheme="minorHAnsi"/>
              </w:rPr>
              <w:t xml:space="preserve">de </w:t>
            </w:r>
            <w:r w:rsidRPr="00083B58">
              <w:rPr>
                <w:rFonts w:cstheme="minorHAnsi"/>
              </w:rPr>
              <w:t>sentido de pertenencia</w:t>
            </w:r>
            <w:r w:rsidR="003B7BC4" w:rsidRPr="00083B58">
              <w:rPr>
                <w:rFonts w:cstheme="minorHAnsi"/>
              </w:rPr>
              <w:t xml:space="preserve"> y conciencia ambiental</w:t>
            </w:r>
            <w:r w:rsidRPr="00083B58">
              <w:rPr>
                <w:rFonts w:cstheme="minorHAnsi"/>
              </w:rPr>
              <w:t>, aun cuando en la actualidad debería existir una conciencia cada vez más notoria sobre la relevancia de estas acciones y no sólo los individuos si no también los gobiernos y las empresas para desarrollar actividades que tiendan a preservar o a limitar el daño sobre el medio ambiente.</w:t>
            </w:r>
          </w:p>
          <w:p w14:paraId="108DD2C8" w14:textId="2BDC0D70" w:rsidR="00207A85" w:rsidRPr="00083B58" w:rsidRDefault="00207A85" w:rsidP="000615DA">
            <w:pPr>
              <w:spacing w:after="0" w:line="240" w:lineRule="auto"/>
              <w:jc w:val="both"/>
              <w:rPr>
                <w:rFonts w:cstheme="minorHAnsi"/>
              </w:rPr>
            </w:pPr>
          </w:p>
          <w:p w14:paraId="5BA1D21B" w14:textId="057FF8B9" w:rsidR="00285E46" w:rsidRPr="00083B58" w:rsidRDefault="006B5E96" w:rsidP="006B5E96">
            <w:pPr>
              <w:spacing w:after="0" w:line="240" w:lineRule="auto"/>
              <w:jc w:val="both"/>
              <w:rPr>
                <w:rFonts w:eastAsia="Times New Roman" w:cstheme="minorHAnsi"/>
                <w:color w:val="000000"/>
                <w:lang w:eastAsia="es-CO"/>
              </w:rPr>
            </w:pPr>
            <w:r w:rsidRPr="006B5E96">
              <w:rPr>
                <w:rFonts w:eastAsia="Times New Roman" w:cstheme="minorHAnsi"/>
                <w:color w:val="000000"/>
                <w:lang w:eastAsia="es-CO"/>
              </w:rPr>
              <w:t>El Río Magdalena está siendo afectado por un deterioro ambiental mayor y de muchas causas, siendo la contaminación de diferentes fuentes y la afectación las riberas su principal problemática; la contaminación, y destrucción de los espejos de agua y las fajas forestales protectoras, lo que disminuye la oferta de bienes y servicios a las comunidades. Es importante desarrollar un Programa para el Manejo y Conservación de las Fajas Forestales Protectoras, y del Espejo de Agua de las fuentes hídricas, que velen por la conservación y manejo, mediante la estrategia de guardianes del rio, programas de educación y sensibilización ambiental dirigida a la comunidad asentada sobre las márgenes de los mismos. Lo anterior, con el fin de construir una cultura ambiental y de prevención del riesgo por pérdida de la biodiversidad y servicios ecosistémicos de los cuerpos hídricos en dicha comunidad; así mismo, se hace necesario garantizar el cuidado y manejo de las Fajas Forestales Protectoras de los cuerpos hídricos, y la reducción de basuras; mediante el desarrollo de actividades de limpieza y reporte de situaciones que puedan configurar escenarios de riesgo para el ambiente y la población.</w:t>
            </w:r>
          </w:p>
        </w:tc>
      </w:tr>
      <w:tr w:rsidR="005E5C93" w:rsidRPr="00083B58" w14:paraId="43C89034" w14:textId="77777777" w:rsidTr="00D91415">
        <w:trPr>
          <w:trHeight w:val="250"/>
        </w:trPr>
        <w:tc>
          <w:tcPr>
            <w:tcW w:w="9776" w:type="dxa"/>
          </w:tcPr>
          <w:p w14:paraId="0E44381B" w14:textId="0C09F098" w:rsidR="005E5C93" w:rsidRPr="00083B58" w:rsidRDefault="00D70F8C" w:rsidP="00CC2654">
            <w:pPr>
              <w:spacing w:after="0" w:line="240" w:lineRule="auto"/>
              <w:jc w:val="center"/>
              <w:rPr>
                <w:rFonts w:eastAsia="Times New Roman" w:cstheme="minorHAnsi"/>
                <w:color w:val="000000"/>
                <w:lang w:eastAsia="es-CO"/>
              </w:rPr>
            </w:pPr>
            <w:r w:rsidRPr="00083B58">
              <w:rPr>
                <w:rFonts w:eastAsia="Times New Roman" w:cstheme="minorHAnsi"/>
                <w:color w:val="000000"/>
                <w:lang w:eastAsia="es-CO"/>
              </w:rPr>
              <w:t>·</w:t>
            </w:r>
            <w:r w:rsidRPr="00083B58">
              <w:rPr>
                <w:rFonts w:eastAsia="Times New Roman" w:cstheme="minorHAnsi"/>
                <w:b/>
                <w:color w:val="000000"/>
                <w:lang w:eastAsia="es-CO"/>
              </w:rPr>
              <w:t>Magnitud actual del problema</w:t>
            </w:r>
          </w:p>
          <w:p w14:paraId="6A290C45" w14:textId="264732DC" w:rsidR="00CC2654" w:rsidRPr="00083B58" w:rsidRDefault="00D70F8C" w:rsidP="00CC2654">
            <w:pPr>
              <w:spacing w:after="0" w:line="240" w:lineRule="auto"/>
              <w:jc w:val="center"/>
              <w:rPr>
                <w:rFonts w:eastAsia="Times New Roman" w:cstheme="minorHAnsi"/>
                <w:color w:val="000000"/>
                <w:lang w:eastAsia="es-CO"/>
              </w:rPr>
            </w:pPr>
            <w:r w:rsidRPr="00083B58">
              <w:rPr>
                <w:rFonts w:eastAsia="Times New Roman" w:cstheme="minorHAnsi"/>
                <w:color w:val="000000"/>
                <w:lang w:eastAsia="es-CO"/>
              </w:rPr>
              <w:t>se debe referenciar en cifras la magnitud del problema</w:t>
            </w:r>
          </w:p>
        </w:tc>
      </w:tr>
      <w:tr w:rsidR="005E5C93" w:rsidRPr="00083B58" w14:paraId="2DD09C94" w14:textId="77777777" w:rsidTr="00D91415">
        <w:trPr>
          <w:trHeight w:hRule="exact" w:val="11958"/>
        </w:trPr>
        <w:tc>
          <w:tcPr>
            <w:tcW w:w="9776" w:type="dxa"/>
          </w:tcPr>
          <w:p w14:paraId="713E837F" w14:textId="577E1630" w:rsidR="004F5AD6" w:rsidRPr="004F5AD6" w:rsidRDefault="00A028FD" w:rsidP="004F5AD6">
            <w:pPr>
              <w:jc w:val="both"/>
              <w:rPr>
                <w:rFonts w:cstheme="minorHAnsi"/>
              </w:rPr>
            </w:pPr>
            <w:r>
              <w:rPr>
                <w:rFonts w:cstheme="minorHAnsi"/>
              </w:rPr>
              <w:lastRenderedPageBreak/>
              <w:t xml:space="preserve">El municipio cuenta con un estimado de 74,655 habitantes según proyecciones del DANE para el </w:t>
            </w:r>
            <w:r w:rsidR="00A3563F">
              <w:rPr>
                <w:rFonts w:cstheme="minorHAnsi"/>
              </w:rPr>
              <w:t>2021, los</w:t>
            </w:r>
            <w:r>
              <w:rPr>
                <w:rFonts w:cstheme="minorHAnsi"/>
              </w:rPr>
              <w:t xml:space="preserve"> cuales se están viendo afectados por la contaminación diaria generada por los diferentes puntos críticos ocasionados por la falta de cultura ciudadana.</w:t>
            </w:r>
            <w:r w:rsidR="00A3563F">
              <w:rPr>
                <w:rFonts w:cstheme="minorHAnsi"/>
              </w:rPr>
              <w:t xml:space="preserve"> una de las poblaciones más afectadas son los habitantes de la zona Norte de la ciudad, especialmente el barrio las ferias</w:t>
            </w:r>
            <w:r w:rsidR="004F5AD6">
              <w:rPr>
                <w:rFonts w:cstheme="minorHAnsi"/>
              </w:rPr>
              <w:t xml:space="preserve"> y Alfonzo López, con una población de </w:t>
            </w:r>
            <w:r w:rsidR="004F5AD6" w:rsidRPr="00B53390">
              <w:rPr>
                <w:rFonts w:ascii="Calibri" w:hAnsi="Calibri" w:cs="Calibri"/>
                <w:b/>
                <w:bCs/>
                <w:color w:val="000000"/>
              </w:rPr>
              <w:t>17.473</w:t>
            </w:r>
            <w:r w:rsidR="004F5AD6">
              <w:rPr>
                <w:rFonts w:ascii="Calibri" w:hAnsi="Calibri" w:cs="Calibri"/>
                <w:color w:val="000000"/>
              </w:rPr>
              <w:t xml:space="preserve"> habitantes, fuente Sisbén. </w:t>
            </w:r>
          </w:p>
          <w:p w14:paraId="70B45DDF" w14:textId="15A431AF" w:rsidR="001973C6" w:rsidRDefault="004F5AD6" w:rsidP="001973C6">
            <w:pPr>
              <w:jc w:val="both"/>
            </w:pPr>
            <w:r>
              <w:rPr>
                <w:rFonts w:cstheme="minorHAnsi"/>
              </w:rPr>
              <w:t xml:space="preserve"> </w:t>
            </w:r>
            <w:r w:rsidR="00A3563F">
              <w:rPr>
                <w:rFonts w:cstheme="minorHAnsi"/>
              </w:rPr>
              <w:t xml:space="preserve">. </w:t>
            </w:r>
            <w:r w:rsidR="001973C6">
              <w:t>A febrero de 2022, se tiene identificados 47 puntos críticos la mayoría son generados por la poca cultura ciudadana, falta de sentido de pertenencia de la ciudadanía, respeto y amor por la ciudad y el entorno ambiental.   De estos 47 puntos críticos identificados, 23 son del barrio las ferias.</w:t>
            </w:r>
          </w:p>
          <w:p w14:paraId="2E55E057" w14:textId="528223F4" w:rsidR="00AF293B" w:rsidRPr="00AF293B" w:rsidRDefault="00AF293B" w:rsidP="00AF293B">
            <w:pPr>
              <w:jc w:val="center"/>
              <w:rPr>
                <w:sz w:val="24"/>
              </w:rPr>
            </w:pPr>
            <w:r>
              <w:t>RELACIÓN PUNTOS CRÍTICOS BARRIO LAS FERIA</w:t>
            </w:r>
            <w:r w:rsidR="001973C6">
              <w:t>S</w:t>
            </w:r>
          </w:p>
          <w:p w14:paraId="2F8C4432" w14:textId="51954427" w:rsidR="00AF293B" w:rsidRDefault="00AF293B" w:rsidP="00AF293B">
            <w:pPr>
              <w:pStyle w:val="Prrafodelista"/>
              <w:numPr>
                <w:ilvl w:val="0"/>
                <w:numId w:val="11"/>
              </w:numPr>
              <w:spacing w:after="0" w:line="240" w:lineRule="auto"/>
              <w:jc w:val="both"/>
            </w:pPr>
            <w:r>
              <w:t>FRENTE DEL HOSPITALITO LAS FERIAS (COLCHONES, ESCOMBRO, BASURA)</w:t>
            </w:r>
          </w:p>
          <w:p w14:paraId="3320FCCB" w14:textId="38326EB0" w:rsidR="00AF293B" w:rsidRDefault="00AF293B" w:rsidP="00AF293B">
            <w:pPr>
              <w:pStyle w:val="Prrafodelista"/>
              <w:numPr>
                <w:ilvl w:val="0"/>
                <w:numId w:val="11"/>
              </w:numPr>
              <w:spacing w:after="0" w:line="240" w:lineRule="auto"/>
              <w:jc w:val="both"/>
            </w:pPr>
            <w:r>
              <w:t>PANCOGER ESQUINA DEL COLEGIO JUAN PABLO (BASURA, ESCOMBROS, COLCHONES)</w:t>
            </w:r>
          </w:p>
          <w:p w14:paraId="138ECE4B" w14:textId="0211DF3F" w:rsidR="00AF293B" w:rsidRDefault="00AF293B" w:rsidP="00AF293B">
            <w:pPr>
              <w:pStyle w:val="Prrafodelista"/>
              <w:numPr>
                <w:ilvl w:val="0"/>
                <w:numId w:val="11"/>
              </w:numPr>
              <w:spacing w:after="0" w:line="240" w:lineRule="auto"/>
              <w:jc w:val="both"/>
            </w:pPr>
            <w:r>
              <w:t xml:space="preserve">VACA EBRIA (BASURA, ESCOMBROS), DIARIO </w:t>
            </w:r>
          </w:p>
          <w:p w14:paraId="688CBEDA" w14:textId="6C9A50E1" w:rsidR="00AF293B" w:rsidRDefault="00AF293B" w:rsidP="00AF293B">
            <w:pPr>
              <w:pStyle w:val="Prrafodelista"/>
              <w:numPr>
                <w:ilvl w:val="0"/>
                <w:numId w:val="11"/>
              </w:numPr>
              <w:spacing w:after="0" w:line="240" w:lineRule="auto"/>
              <w:jc w:val="both"/>
            </w:pPr>
            <w:r>
              <w:t xml:space="preserve">LA E.S.E SALUD (BASURA, ESCOMBROS), FRENTE ESCUELA </w:t>
            </w:r>
          </w:p>
          <w:p w14:paraId="7A82A674" w14:textId="77777777" w:rsidR="00AF293B" w:rsidRDefault="00AF293B" w:rsidP="00AF293B">
            <w:pPr>
              <w:pStyle w:val="Prrafodelista"/>
              <w:numPr>
                <w:ilvl w:val="0"/>
                <w:numId w:val="11"/>
              </w:numPr>
              <w:spacing w:after="0" w:line="240" w:lineRule="auto"/>
              <w:jc w:val="both"/>
            </w:pPr>
            <w:r>
              <w:t>POLIDEPORTIVO LAS FERIAS (BASURA)</w:t>
            </w:r>
          </w:p>
          <w:p w14:paraId="0138BA9D" w14:textId="77777777" w:rsidR="00AF293B" w:rsidRDefault="00AF293B" w:rsidP="00AF293B">
            <w:pPr>
              <w:pStyle w:val="Prrafodelista"/>
              <w:numPr>
                <w:ilvl w:val="0"/>
                <w:numId w:val="11"/>
              </w:numPr>
              <w:spacing w:after="0" w:line="240" w:lineRule="auto"/>
              <w:jc w:val="both"/>
            </w:pPr>
            <w:r>
              <w:t>COLEGIO RENAN BARCO "DON GALLO"(BASURA)</w:t>
            </w:r>
          </w:p>
          <w:p w14:paraId="785BBFEB" w14:textId="09A3B32B" w:rsidR="00AF293B" w:rsidRDefault="00AF293B" w:rsidP="00AF293B">
            <w:pPr>
              <w:pStyle w:val="Prrafodelista"/>
              <w:numPr>
                <w:ilvl w:val="0"/>
                <w:numId w:val="11"/>
              </w:numPr>
              <w:spacing w:after="0" w:line="240" w:lineRule="auto"/>
              <w:jc w:val="both"/>
            </w:pPr>
            <w:r>
              <w:t>PARQUE DE LOS NOVIOS(BASURA), DIARIO</w:t>
            </w:r>
          </w:p>
          <w:p w14:paraId="72DEA4FD" w14:textId="4FDFC719" w:rsidR="00AF293B" w:rsidRDefault="00AF293B" w:rsidP="00AF293B">
            <w:pPr>
              <w:pStyle w:val="Prrafodelista"/>
              <w:numPr>
                <w:ilvl w:val="0"/>
                <w:numId w:val="11"/>
              </w:numPr>
              <w:spacing w:after="0" w:line="240" w:lineRule="auto"/>
              <w:jc w:val="both"/>
            </w:pPr>
            <w:r>
              <w:t>CALLE 44ª (COLCHONES, ESCOMBRO, BASURA)</w:t>
            </w:r>
          </w:p>
          <w:p w14:paraId="626C64A3" w14:textId="77777777" w:rsidR="00AF293B" w:rsidRDefault="00AF293B" w:rsidP="00AF293B">
            <w:pPr>
              <w:pStyle w:val="Prrafodelista"/>
              <w:numPr>
                <w:ilvl w:val="0"/>
                <w:numId w:val="11"/>
              </w:numPr>
              <w:spacing w:after="0" w:line="240" w:lineRule="auto"/>
              <w:jc w:val="both"/>
            </w:pPr>
            <w:r>
              <w:t>SUSUERTE 45 (BASURA), (LUNES, MIÉRCOLES Y VIERNES)</w:t>
            </w:r>
          </w:p>
          <w:p w14:paraId="735D9C40" w14:textId="77777777" w:rsidR="00AF293B" w:rsidRDefault="00AF293B" w:rsidP="00AF293B">
            <w:pPr>
              <w:pStyle w:val="Prrafodelista"/>
              <w:numPr>
                <w:ilvl w:val="0"/>
                <w:numId w:val="11"/>
              </w:numPr>
              <w:spacing w:after="0" w:line="240" w:lineRule="auto"/>
              <w:jc w:val="both"/>
            </w:pPr>
            <w:r>
              <w:t>FRENTE DEL CAÍ LAS FERIAS HASTA CAÑO ANTES CÁRCEL (BASURA, ESCOMBRO, COLCHONES)</w:t>
            </w:r>
          </w:p>
          <w:p w14:paraId="694037B0" w14:textId="77777777" w:rsidR="00AF293B" w:rsidRDefault="00AF293B" w:rsidP="00AF293B">
            <w:pPr>
              <w:pStyle w:val="Prrafodelista"/>
              <w:numPr>
                <w:ilvl w:val="0"/>
                <w:numId w:val="11"/>
              </w:numPr>
              <w:spacing w:after="0" w:line="240" w:lineRule="auto"/>
              <w:jc w:val="both"/>
            </w:pPr>
            <w:r>
              <w:t xml:space="preserve"> LOS CORRALES </w:t>
            </w:r>
          </w:p>
          <w:p w14:paraId="5FA53F44" w14:textId="4D2BFD7B" w:rsidR="00AF293B" w:rsidRDefault="00AF293B" w:rsidP="00AF293B">
            <w:pPr>
              <w:pStyle w:val="Prrafodelista"/>
              <w:numPr>
                <w:ilvl w:val="0"/>
                <w:numId w:val="11"/>
              </w:numPr>
              <w:spacing w:after="0" w:line="240" w:lineRule="auto"/>
              <w:jc w:val="both"/>
            </w:pPr>
            <w:r>
              <w:t>CALLE 42 CON 4ª LAS FERIAS (RESIDUOS Y BASURA)</w:t>
            </w:r>
          </w:p>
          <w:p w14:paraId="6178F5DC" w14:textId="77777777" w:rsidR="00AF293B" w:rsidRDefault="00AF293B" w:rsidP="00AF293B">
            <w:pPr>
              <w:pStyle w:val="Prrafodelista"/>
              <w:numPr>
                <w:ilvl w:val="0"/>
                <w:numId w:val="11"/>
              </w:numPr>
              <w:spacing w:after="0" w:line="240" w:lineRule="auto"/>
              <w:jc w:val="both"/>
            </w:pPr>
            <w:r>
              <w:t xml:space="preserve">SECTOR FRENTE AL CENTRO DE CONVIVENCIA- PATINODROMO Y FERIAS VIEJAS EN VÍA A LA URBANIZACIÓN VILLA ESPERANZA </w:t>
            </w:r>
          </w:p>
          <w:p w14:paraId="787CD0CF" w14:textId="77777777" w:rsidR="00AF293B" w:rsidRDefault="00AF293B" w:rsidP="00AF293B">
            <w:pPr>
              <w:pStyle w:val="Prrafodelista"/>
              <w:numPr>
                <w:ilvl w:val="0"/>
                <w:numId w:val="11"/>
              </w:numPr>
              <w:spacing w:after="0" w:line="240" w:lineRule="auto"/>
              <w:jc w:val="both"/>
            </w:pPr>
            <w:r>
              <w:t>CRA 4C CALLE 46(BASURA)</w:t>
            </w:r>
          </w:p>
          <w:p w14:paraId="72C63DD2" w14:textId="0CD860AC" w:rsidR="00AF293B" w:rsidRDefault="00AF293B" w:rsidP="00AF293B">
            <w:pPr>
              <w:pStyle w:val="Prrafodelista"/>
              <w:numPr>
                <w:ilvl w:val="0"/>
                <w:numId w:val="11"/>
              </w:numPr>
              <w:spacing w:after="0" w:line="240" w:lineRule="auto"/>
              <w:jc w:val="both"/>
            </w:pPr>
            <w:r>
              <w:t>PARQUE DE LA E.S.E (BASURA, ESCOMBRO)</w:t>
            </w:r>
          </w:p>
          <w:p w14:paraId="3A3E8C23" w14:textId="77777777" w:rsidR="00AF293B" w:rsidRDefault="00AF293B" w:rsidP="00AF293B">
            <w:pPr>
              <w:pStyle w:val="Prrafodelista"/>
              <w:numPr>
                <w:ilvl w:val="0"/>
                <w:numId w:val="11"/>
              </w:numPr>
              <w:spacing w:after="0" w:line="240" w:lineRule="auto"/>
              <w:jc w:val="both"/>
            </w:pPr>
            <w:r>
              <w:t>CRA 5 CALLE 46(BASURA)</w:t>
            </w:r>
          </w:p>
          <w:p w14:paraId="0C92F575" w14:textId="77777777" w:rsidR="00AF293B" w:rsidRDefault="00AF293B" w:rsidP="00AF293B">
            <w:pPr>
              <w:pStyle w:val="Prrafodelista"/>
              <w:numPr>
                <w:ilvl w:val="0"/>
                <w:numId w:val="11"/>
              </w:numPr>
              <w:spacing w:after="0" w:line="240" w:lineRule="auto"/>
              <w:jc w:val="both"/>
            </w:pPr>
            <w:r>
              <w:t>RENAN BARCO ENTRADA PRINCIPAL (ESCOMBROS, BASURA)</w:t>
            </w:r>
          </w:p>
          <w:p w14:paraId="7CDF3BB4" w14:textId="77777777" w:rsidR="00AF293B" w:rsidRDefault="00AF293B" w:rsidP="00AF293B">
            <w:pPr>
              <w:pStyle w:val="Prrafodelista"/>
              <w:numPr>
                <w:ilvl w:val="0"/>
                <w:numId w:val="11"/>
              </w:numPr>
              <w:spacing w:after="0" w:line="240" w:lineRule="auto"/>
              <w:jc w:val="both"/>
            </w:pPr>
            <w:r>
              <w:t xml:space="preserve">FRENTE DE COCOAS CALLE 45 (BASURA) </w:t>
            </w:r>
          </w:p>
          <w:p w14:paraId="1B025D0E" w14:textId="77777777" w:rsidR="00AF293B" w:rsidRDefault="00AF293B" w:rsidP="00AF293B">
            <w:pPr>
              <w:pStyle w:val="Prrafodelista"/>
              <w:numPr>
                <w:ilvl w:val="0"/>
                <w:numId w:val="11"/>
              </w:numPr>
              <w:spacing w:after="0" w:line="240" w:lineRule="auto"/>
              <w:jc w:val="both"/>
            </w:pPr>
            <w:r>
              <w:t>DOREXPO AL FRENTE (ESCOMBROS, BASURA)</w:t>
            </w:r>
          </w:p>
          <w:p w14:paraId="44B8B4E2" w14:textId="77777777" w:rsidR="00AF293B" w:rsidRDefault="00AF293B" w:rsidP="00AF293B">
            <w:pPr>
              <w:pStyle w:val="Prrafodelista"/>
              <w:numPr>
                <w:ilvl w:val="0"/>
                <w:numId w:val="11"/>
              </w:numPr>
              <w:spacing w:after="0" w:line="240" w:lineRule="auto"/>
              <w:jc w:val="both"/>
            </w:pPr>
            <w:r>
              <w:t>FERRO MÉXICO (ESCOMBROS, MUEBLES)</w:t>
            </w:r>
          </w:p>
          <w:p w14:paraId="7D0010EC" w14:textId="77777777" w:rsidR="00AF293B" w:rsidRDefault="00AF293B" w:rsidP="00AF293B">
            <w:pPr>
              <w:pStyle w:val="Prrafodelista"/>
              <w:numPr>
                <w:ilvl w:val="0"/>
                <w:numId w:val="11"/>
              </w:numPr>
              <w:spacing w:after="0" w:line="240" w:lineRule="auto"/>
              <w:jc w:val="both"/>
            </w:pPr>
            <w:r>
              <w:t xml:space="preserve">SECTOR BARRIO LAS FERIAS, LA LOMA - LA DESTAPADA </w:t>
            </w:r>
          </w:p>
          <w:p w14:paraId="0696313D" w14:textId="77777777" w:rsidR="00AF293B" w:rsidRDefault="00AF293B" w:rsidP="00AF293B">
            <w:pPr>
              <w:pStyle w:val="Prrafodelista"/>
              <w:numPr>
                <w:ilvl w:val="0"/>
                <w:numId w:val="11"/>
              </w:numPr>
              <w:spacing w:after="0" w:line="240" w:lineRule="auto"/>
              <w:jc w:val="both"/>
            </w:pPr>
            <w:r>
              <w:t xml:space="preserve">SECTOR HUMEDAL FRENTE AL PARQUE LOS NOVIOS </w:t>
            </w:r>
          </w:p>
          <w:p w14:paraId="4AEB9C3E" w14:textId="77777777" w:rsidR="00AF293B" w:rsidRDefault="00AF293B" w:rsidP="00AF293B">
            <w:pPr>
              <w:pStyle w:val="Prrafodelista"/>
              <w:numPr>
                <w:ilvl w:val="0"/>
                <w:numId w:val="11"/>
              </w:numPr>
              <w:spacing w:after="0" w:line="240" w:lineRule="auto"/>
              <w:jc w:val="both"/>
            </w:pPr>
            <w:r>
              <w:t>SECTOR DEL CAÑO SAN JAVIER FRENTE A LOS BARRIOS VICTORIA</w:t>
            </w:r>
          </w:p>
          <w:p w14:paraId="2F9B2437" w14:textId="77777777" w:rsidR="00A028FD" w:rsidRDefault="00A028FD" w:rsidP="00D31048">
            <w:pPr>
              <w:spacing w:after="0" w:line="240" w:lineRule="auto"/>
              <w:jc w:val="both"/>
              <w:rPr>
                <w:highlight w:val="yellow"/>
              </w:rPr>
            </w:pPr>
          </w:p>
          <w:p w14:paraId="06EC2EEB" w14:textId="4BAA3A37" w:rsidR="00F5428D" w:rsidRPr="00083B58" w:rsidRDefault="00F5428D" w:rsidP="00D31048">
            <w:pPr>
              <w:spacing w:after="0" w:line="240" w:lineRule="auto"/>
              <w:jc w:val="both"/>
              <w:rPr>
                <w:rFonts w:eastAsia="Times New Roman" w:cstheme="minorHAnsi"/>
                <w:color w:val="000000"/>
                <w:lang w:eastAsia="es-CO"/>
              </w:rPr>
            </w:pPr>
          </w:p>
        </w:tc>
      </w:tr>
      <w:tr w:rsidR="005E5C93" w:rsidRPr="00083B58" w14:paraId="3BC70C48" w14:textId="77777777" w:rsidTr="00D91415">
        <w:trPr>
          <w:trHeight w:val="868"/>
        </w:trPr>
        <w:tc>
          <w:tcPr>
            <w:tcW w:w="9776" w:type="dxa"/>
          </w:tcPr>
          <w:p w14:paraId="37139DE0" w14:textId="77777777" w:rsidR="005E5C93" w:rsidRPr="00083B58" w:rsidRDefault="00D70F8C">
            <w:pPr>
              <w:spacing w:after="0" w:line="240" w:lineRule="auto"/>
              <w:jc w:val="center"/>
              <w:rPr>
                <w:rFonts w:eastAsia="Times New Roman" w:cstheme="minorHAnsi"/>
                <w:b/>
                <w:color w:val="000000"/>
                <w:lang w:eastAsia="es-CO"/>
              </w:rPr>
            </w:pPr>
            <w:r w:rsidRPr="00083B58">
              <w:rPr>
                <w:rFonts w:eastAsia="Times New Roman" w:cstheme="minorHAnsi"/>
                <w:b/>
                <w:color w:val="000000"/>
                <w:lang w:eastAsia="es-CO"/>
              </w:rPr>
              <w:lastRenderedPageBreak/>
              <w:t>Causas que generan el problema</w:t>
            </w:r>
          </w:p>
          <w:p w14:paraId="069C787D" w14:textId="77777777" w:rsidR="005E5C93" w:rsidRPr="00083B58" w:rsidRDefault="00D70F8C">
            <w:pPr>
              <w:spacing w:after="0" w:line="240" w:lineRule="auto"/>
              <w:jc w:val="center"/>
              <w:rPr>
                <w:rFonts w:eastAsia="Times New Roman" w:cstheme="minorHAnsi"/>
                <w:color w:val="000000"/>
                <w:lang w:eastAsia="es-CO"/>
              </w:rPr>
            </w:pPr>
            <w:r w:rsidRPr="00083B58">
              <w:rPr>
                <w:rFonts w:eastAsia="Times New Roman" w:cstheme="minorHAnsi"/>
                <w:color w:val="000000"/>
                <w:lang w:eastAsia="es-CO"/>
              </w:rPr>
              <w:t>En este punto se deben relacionar las causas directas e indirectas con respecto al problema al cual hace referencia el proyecto.</w:t>
            </w:r>
          </w:p>
        </w:tc>
      </w:tr>
      <w:tr w:rsidR="005E5C93" w:rsidRPr="00083B58" w14:paraId="3D0144A2" w14:textId="77777777" w:rsidTr="00D91415">
        <w:trPr>
          <w:trHeight w:hRule="exact" w:val="879"/>
        </w:trPr>
        <w:tc>
          <w:tcPr>
            <w:tcW w:w="9776" w:type="dxa"/>
          </w:tcPr>
          <w:p w14:paraId="21ED67B7" w14:textId="33AAC3BB" w:rsidR="00F74FE1" w:rsidRDefault="00BA7E76" w:rsidP="006D689F">
            <w:pPr>
              <w:spacing w:after="0" w:line="240" w:lineRule="auto"/>
              <w:jc w:val="both"/>
              <w:rPr>
                <w:rFonts w:cstheme="minorHAnsi"/>
              </w:rPr>
            </w:pPr>
            <w:r w:rsidRPr="00083B58">
              <w:rPr>
                <w:rFonts w:cstheme="minorHAnsi"/>
                <w:b/>
                <w:bCs/>
              </w:rPr>
              <w:t>Causa directa</w:t>
            </w:r>
            <w:r w:rsidRPr="00083B58">
              <w:rPr>
                <w:rFonts w:cstheme="minorHAnsi"/>
              </w:rPr>
              <w:t xml:space="preserve">: </w:t>
            </w:r>
            <w:r w:rsidR="00801F94" w:rsidRPr="006B5E96">
              <w:rPr>
                <w:rFonts w:eastAsia="Times New Roman" w:cstheme="minorHAnsi"/>
                <w:color w:val="000000"/>
                <w:lang w:eastAsia="es-CO"/>
              </w:rPr>
              <w:t>Poc</w:t>
            </w:r>
            <w:r w:rsidR="00B53390">
              <w:rPr>
                <w:rFonts w:eastAsia="Times New Roman" w:cstheme="minorHAnsi"/>
                <w:color w:val="000000"/>
                <w:lang w:eastAsia="es-CO"/>
              </w:rPr>
              <w:t xml:space="preserve">o sentido de pertenencia y </w:t>
            </w:r>
            <w:r w:rsidR="00B53390" w:rsidRPr="006B5E96">
              <w:rPr>
                <w:rFonts w:eastAsia="Times New Roman" w:cstheme="minorHAnsi"/>
                <w:color w:val="000000"/>
                <w:lang w:eastAsia="es-CO"/>
              </w:rPr>
              <w:t>compromiso</w:t>
            </w:r>
            <w:r w:rsidR="00B53390">
              <w:rPr>
                <w:rFonts w:eastAsia="Times New Roman" w:cstheme="minorHAnsi"/>
                <w:color w:val="000000"/>
                <w:lang w:eastAsia="es-CO"/>
              </w:rPr>
              <w:t xml:space="preserve"> por </w:t>
            </w:r>
            <w:r w:rsidR="00B53390" w:rsidRPr="006B5E96">
              <w:rPr>
                <w:rFonts w:eastAsia="Times New Roman" w:cstheme="minorHAnsi"/>
                <w:color w:val="000000"/>
                <w:lang w:eastAsia="es-CO"/>
              </w:rPr>
              <w:t>la</w:t>
            </w:r>
            <w:r w:rsidR="00801F94" w:rsidRPr="006B5E96">
              <w:rPr>
                <w:rFonts w:eastAsia="Times New Roman" w:cstheme="minorHAnsi"/>
                <w:color w:val="000000"/>
                <w:lang w:eastAsia="es-CO"/>
              </w:rPr>
              <w:t xml:space="preserve"> protección </w:t>
            </w:r>
            <w:r w:rsidR="00B53390">
              <w:rPr>
                <w:rFonts w:eastAsia="Times New Roman" w:cstheme="minorHAnsi"/>
                <w:color w:val="000000"/>
                <w:lang w:eastAsia="es-CO"/>
              </w:rPr>
              <w:t>y cuidado del medio ambiente.</w:t>
            </w:r>
          </w:p>
          <w:p w14:paraId="4B59543B" w14:textId="320DB314" w:rsidR="00F74FE1" w:rsidRPr="00F74FE1" w:rsidRDefault="00BA7E76" w:rsidP="00F74FE1">
            <w:pPr>
              <w:pStyle w:val="Prrafodelista"/>
              <w:numPr>
                <w:ilvl w:val="0"/>
                <w:numId w:val="8"/>
              </w:numPr>
              <w:spacing w:after="0" w:line="240" w:lineRule="auto"/>
              <w:jc w:val="both"/>
              <w:rPr>
                <w:rFonts w:eastAsia="Times New Roman" w:cstheme="minorHAnsi"/>
                <w:color w:val="000000"/>
                <w:lang w:eastAsia="es-CO"/>
              </w:rPr>
            </w:pPr>
            <w:r w:rsidRPr="00083B58">
              <w:rPr>
                <w:rFonts w:eastAsia="Times New Roman" w:cstheme="minorHAnsi"/>
                <w:b/>
                <w:bCs/>
                <w:color w:val="000000"/>
                <w:lang w:eastAsia="es-CO"/>
              </w:rPr>
              <w:t>Causa Indirecta:</w:t>
            </w:r>
            <w:r w:rsidRPr="00083B58">
              <w:rPr>
                <w:rFonts w:eastAsia="Times New Roman" w:cstheme="minorHAnsi"/>
                <w:color w:val="000000"/>
                <w:lang w:eastAsia="es-CO"/>
              </w:rPr>
              <w:t xml:space="preserve"> </w:t>
            </w:r>
            <w:r w:rsidR="00F74FE1">
              <w:rPr>
                <w:rFonts w:eastAsia="Times New Roman" w:cstheme="minorHAnsi"/>
                <w:color w:val="000000"/>
                <w:lang w:eastAsia="es-CO"/>
              </w:rPr>
              <w:t xml:space="preserve">- </w:t>
            </w:r>
            <w:r w:rsidR="00801F94" w:rsidRPr="006B5E96">
              <w:rPr>
                <w:rFonts w:eastAsia="Times New Roman" w:cstheme="minorHAnsi"/>
                <w:color w:val="000000"/>
                <w:lang w:eastAsia="es-CO"/>
              </w:rPr>
              <w:t xml:space="preserve">Falta de capacitación </w:t>
            </w:r>
            <w:r w:rsidR="00B53390">
              <w:rPr>
                <w:rFonts w:eastAsia="Times New Roman" w:cstheme="minorHAnsi"/>
                <w:color w:val="000000"/>
                <w:lang w:eastAsia="es-CO"/>
              </w:rPr>
              <w:t xml:space="preserve">y nuevas estrategias </w:t>
            </w:r>
            <w:r w:rsidR="00801F94" w:rsidRPr="006B5E96">
              <w:rPr>
                <w:rFonts w:eastAsia="Times New Roman" w:cstheme="minorHAnsi"/>
                <w:color w:val="000000"/>
                <w:lang w:eastAsia="es-CO"/>
              </w:rPr>
              <w:t xml:space="preserve">a la población en temas </w:t>
            </w:r>
            <w:r w:rsidR="00B53390">
              <w:rPr>
                <w:rFonts w:eastAsia="Times New Roman" w:cstheme="minorHAnsi"/>
                <w:color w:val="000000"/>
                <w:lang w:eastAsia="es-CO"/>
              </w:rPr>
              <w:t>de adecuado manejo de los residuos sólidos</w:t>
            </w:r>
            <w:r w:rsidR="00801F94" w:rsidRPr="006B5E96">
              <w:rPr>
                <w:rFonts w:eastAsia="Times New Roman" w:cstheme="minorHAnsi"/>
                <w:color w:val="000000"/>
                <w:lang w:eastAsia="es-CO"/>
              </w:rPr>
              <w:t>.</w:t>
            </w:r>
          </w:p>
        </w:tc>
      </w:tr>
      <w:tr w:rsidR="005E5C93" w:rsidRPr="00083B58" w14:paraId="4DA02FAF" w14:textId="77777777" w:rsidTr="00D91415">
        <w:trPr>
          <w:trHeight w:val="448"/>
        </w:trPr>
        <w:tc>
          <w:tcPr>
            <w:tcW w:w="9776" w:type="dxa"/>
          </w:tcPr>
          <w:p w14:paraId="74B2D596" w14:textId="77777777" w:rsidR="005E5C93" w:rsidRPr="00083B58" w:rsidRDefault="00D70F8C">
            <w:pPr>
              <w:spacing w:after="0" w:line="240" w:lineRule="auto"/>
              <w:jc w:val="center"/>
              <w:rPr>
                <w:rFonts w:eastAsia="Times New Roman" w:cstheme="minorHAnsi"/>
                <w:color w:val="000000"/>
                <w:lang w:eastAsia="es-CO"/>
              </w:rPr>
            </w:pPr>
            <w:r w:rsidRPr="00083B58">
              <w:rPr>
                <w:rFonts w:eastAsia="Times New Roman" w:cstheme="minorHAnsi"/>
                <w:color w:val="000000"/>
                <w:lang w:eastAsia="es-CO"/>
              </w:rPr>
              <w:t>·</w:t>
            </w:r>
            <w:r w:rsidRPr="00083B58">
              <w:rPr>
                <w:rFonts w:eastAsia="Times New Roman" w:cstheme="minorHAnsi"/>
                <w:b/>
                <w:color w:val="000000"/>
                <w:lang w:eastAsia="es-CO"/>
              </w:rPr>
              <w:t>Efectos que genera el problema</w:t>
            </w:r>
            <w:r w:rsidRPr="00083B58">
              <w:rPr>
                <w:rFonts w:eastAsia="Times New Roman" w:cstheme="minorHAnsi"/>
                <w:color w:val="000000"/>
                <w:lang w:eastAsia="es-CO"/>
              </w:rPr>
              <w:t xml:space="preserve"> </w:t>
            </w:r>
          </w:p>
          <w:p w14:paraId="0BB8DA6D" w14:textId="77777777" w:rsidR="005E5C93" w:rsidRPr="00083B58" w:rsidRDefault="00D70F8C">
            <w:pPr>
              <w:spacing w:after="0" w:line="240" w:lineRule="auto"/>
              <w:jc w:val="center"/>
              <w:rPr>
                <w:rFonts w:eastAsia="Times New Roman" w:cstheme="minorHAnsi"/>
                <w:color w:val="000000"/>
                <w:lang w:eastAsia="es-CO"/>
              </w:rPr>
            </w:pPr>
            <w:r w:rsidRPr="00083B58">
              <w:rPr>
                <w:rFonts w:eastAsia="Times New Roman" w:cstheme="minorHAnsi"/>
                <w:color w:val="000000"/>
                <w:lang w:eastAsia="es-CO"/>
              </w:rPr>
              <w:t>En este punto se deben relacionar los efectos que genera el problema teniendo en cuenta las causas directas e indirectas.</w:t>
            </w:r>
          </w:p>
        </w:tc>
      </w:tr>
      <w:tr w:rsidR="005E5C93" w:rsidRPr="00083B58" w14:paraId="27CE9C27" w14:textId="77777777" w:rsidTr="00D91415">
        <w:trPr>
          <w:trHeight w:hRule="exact" w:val="1316"/>
        </w:trPr>
        <w:tc>
          <w:tcPr>
            <w:tcW w:w="9776" w:type="dxa"/>
          </w:tcPr>
          <w:p w14:paraId="3F4E2535" w14:textId="62A024D7" w:rsidR="004C325D" w:rsidRDefault="004C325D" w:rsidP="004C325D">
            <w:pPr>
              <w:spacing w:after="0" w:line="240" w:lineRule="auto"/>
              <w:jc w:val="both"/>
              <w:rPr>
                <w:rFonts w:cstheme="minorHAnsi"/>
              </w:rPr>
            </w:pPr>
            <w:r w:rsidRPr="004C325D">
              <w:rPr>
                <w:rFonts w:cstheme="minorHAnsi"/>
                <w:b/>
                <w:bCs/>
              </w:rPr>
              <w:t>Directa</w:t>
            </w:r>
            <w:r>
              <w:rPr>
                <w:rFonts w:cstheme="minorHAnsi"/>
              </w:rPr>
              <w:t>: aumento de los puntos críticos en la ciudad y menor calidad de vida de la población recicladora</w:t>
            </w:r>
          </w:p>
          <w:p w14:paraId="19947D80" w14:textId="78B05555" w:rsidR="0013487C" w:rsidRPr="006B5E96" w:rsidRDefault="004C325D" w:rsidP="0013487C">
            <w:pPr>
              <w:spacing w:after="0" w:line="240" w:lineRule="auto"/>
              <w:jc w:val="both"/>
              <w:rPr>
                <w:rFonts w:eastAsia="Times New Roman" w:cstheme="minorHAnsi"/>
                <w:color w:val="000000"/>
                <w:lang w:eastAsia="es-CO"/>
              </w:rPr>
            </w:pPr>
            <w:r w:rsidRPr="004C325D">
              <w:rPr>
                <w:rFonts w:eastAsia="Times New Roman" w:cstheme="minorHAnsi"/>
                <w:b/>
                <w:bCs/>
                <w:color w:val="000000"/>
                <w:lang w:eastAsia="es-CO"/>
              </w:rPr>
              <w:t>Indirecta</w:t>
            </w:r>
            <w:r>
              <w:rPr>
                <w:rFonts w:eastAsia="Times New Roman" w:cstheme="minorHAnsi"/>
                <w:color w:val="000000"/>
                <w:lang w:eastAsia="es-CO"/>
              </w:rPr>
              <w:t xml:space="preserve">: desconocimiento de los procesos </w:t>
            </w:r>
            <w:r w:rsidR="0013487C">
              <w:rPr>
                <w:rFonts w:eastAsia="Times New Roman" w:cstheme="minorHAnsi"/>
                <w:color w:val="000000"/>
                <w:lang w:eastAsia="es-CO"/>
              </w:rPr>
              <w:t xml:space="preserve">y normas para </w:t>
            </w:r>
            <w:proofErr w:type="gramStart"/>
            <w:r w:rsidR="0013487C">
              <w:rPr>
                <w:rFonts w:eastAsia="Times New Roman" w:cstheme="minorHAnsi"/>
                <w:color w:val="000000"/>
                <w:lang w:eastAsia="es-CO"/>
              </w:rPr>
              <w:t>un adecuada gestión</w:t>
            </w:r>
            <w:proofErr w:type="gramEnd"/>
            <w:r w:rsidR="0013487C">
              <w:rPr>
                <w:rFonts w:eastAsia="Times New Roman" w:cstheme="minorHAnsi"/>
                <w:color w:val="000000"/>
                <w:lang w:eastAsia="es-CO"/>
              </w:rPr>
              <w:t xml:space="preserve"> de residuos.</w:t>
            </w:r>
          </w:p>
          <w:p w14:paraId="0C9E166A" w14:textId="3F8E3140" w:rsidR="00F74FE1" w:rsidRPr="006B5E96" w:rsidRDefault="00F74FE1" w:rsidP="006B5E96">
            <w:pPr>
              <w:pStyle w:val="Prrafodelista"/>
              <w:numPr>
                <w:ilvl w:val="0"/>
                <w:numId w:val="8"/>
              </w:numPr>
              <w:spacing w:after="0" w:line="240" w:lineRule="auto"/>
              <w:jc w:val="both"/>
              <w:rPr>
                <w:rFonts w:eastAsia="Times New Roman" w:cstheme="minorHAnsi"/>
                <w:color w:val="000000"/>
                <w:lang w:eastAsia="es-CO"/>
              </w:rPr>
            </w:pPr>
          </w:p>
        </w:tc>
      </w:tr>
      <w:tr w:rsidR="005E5C93" w:rsidRPr="00083B58" w14:paraId="310525A0" w14:textId="77777777" w:rsidTr="00D91415">
        <w:trPr>
          <w:trHeight w:val="64"/>
        </w:trPr>
        <w:tc>
          <w:tcPr>
            <w:tcW w:w="9776" w:type="dxa"/>
          </w:tcPr>
          <w:p w14:paraId="6346DFD0" w14:textId="77777777" w:rsidR="005E5C93" w:rsidRPr="00083B58" w:rsidRDefault="00D70F8C">
            <w:pPr>
              <w:spacing w:after="0" w:line="240" w:lineRule="auto"/>
              <w:jc w:val="center"/>
              <w:rPr>
                <w:rFonts w:eastAsia="Times New Roman" w:cstheme="minorHAnsi"/>
                <w:b/>
                <w:bCs/>
                <w:color w:val="000000"/>
                <w:lang w:eastAsia="es-CO"/>
              </w:rPr>
            </w:pPr>
            <w:r w:rsidRPr="00083B58">
              <w:rPr>
                <w:rFonts w:eastAsia="Times New Roman" w:cstheme="minorHAnsi"/>
                <w:b/>
                <w:bCs/>
                <w:color w:val="000000"/>
                <w:lang w:eastAsia="es-CO"/>
              </w:rPr>
              <w:t xml:space="preserve">1.2 PARTICIPANTES </w:t>
            </w:r>
          </w:p>
        </w:tc>
      </w:tr>
      <w:tr w:rsidR="005E5C93" w:rsidRPr="00083B58" w14:paraId="00FE0CB2" w14:textId="77777777" w:rsidTr="00D91415">
        <w:trPr>
          <w:trHeight w:val="478"/>
        </w:trPr>
        <w:tc>
          <w:tcPr>
            <w:tcW w:w="9776" w:type="dxa"/>
          </w:tcPr>
          <w:p w14:paraId="2D8136A7" w14:textId="77777777" w:rsidR="005E5C93" w:rsidRPr="00083B58" w:rsidRDefault="00D70F8C">
            <w:pPr>
              <w:spacing w:after="0" w:line="240" w:lineRule="auto"/>
              <w:jc w:val="center"/>
              <w:rPr>
                <w:rFonts w:eastAsia="Times New Roman" w:cstheme="minorHAnsi"/>
                <w:b/>
                <w:color w:val="000000"/>
                <w:lang w:eastAsia="es-CO"/>
              </w:rPr>
            </w:pPr>
            <w:r w:rsidRPr="00083B58">
              <w:rPr>
                <w:rFonts w:eastAsia="Times New Roman" w:cstheme="minorHAnsi"/>
                <w:b/>
                <w:color w:val="000000"/>
                <w:lang w:eastAsia="es-CO"/>
              </w:rPr>
              <w:t>Expectativas y contribución de los participantes</w:t>
            </w:r>
          </w:p>
          <w:p w14:paraId="511A821A" w14:textId="77777777" w:rsidR="005E5C93" w:rsidRPr="00083B58" w:rsidRDefault="00D70F8C">
            <w:pPr>
              <w:spacing w:after="0" w:line="240" w:lineRule="auto"/>
              <w:jc w:val="center"/>
              <w:rPr>
                <w:rFonts w:eastAsia="Times New Roman" w:cstheme="minorHAnsi"/>
                <w:color w:val="000000"/>
                <w:lang w:eastAsia="es-CO"/>
              </w:rPr>
            </w:pPr>
            <w:r w:rsidRPr="00083B58">
              <w:rPr>
                <w:rFonts w:eastAsia="Times New Roman" w:cstheme="minorHAnsi"/>
                <w:color w:val="000000"/>
                <w:lang w:eastAsia="es-CO"/>
              </w:rPr>
              <w:t>se debe relacionar el tipo de contribución que tendrá cada participante dentro del proyecto</w:t>
            </w:r>
          </w:p>
        </w:tc>
      </w:tr>
      <w:tr w:rsidR="005E5C93" w:rsidRPr="00083B58" w14:paraId="0E5A9F84" w14:textId="77777777" w:rsidTr="00E2290A">
        <w:trPr>
          <w:trHeight w:hRule="exact" w:val="4541"/>
        </w:trPr>
        <w:tc>
          <w:tcPr>
            <w:tcW w:w="9776" w:type="dxa"/>
          </w:tcPr>
          <w:p w14:paraId="6B7F1E50" w14:textId="77777777" w:rsidR="00906C74" w:rsidRDefault="00906C74" w:rsidP="00F74FE1">
            <w:pPr>
              <w:spacing w:after="0" w:line="240" w:lineRule="auto"/>
              <w:jc w:val="both"/>
              <w:rPr>
                <w:b/>
                <w:bCs/>
              </w:rPr>
            </w:pPr>
          </w:p>
          <w:p w14:paraId="288FC9F6" w14:textId="205693AB" w:rsidR="00B00933" w:rsidRDefault="00B00933" w:rsidP="00F74FE1">
            <w:pPr>
              <w:spacing w:after="0" w:line="240" w:lineRule="auto"/>
              <w:jc w:val="both"/>
            </w:pPr>
            <w:r w:rsidRPr="00B00933">
              <w:rPr>
                <w:b/>
                <w:bCs/>
              </w:rPr>
              <w:t>La Administración municipal de La Dorada</w:t>
            </w:r>
            <w:r w:rsidR="0013487C">
              <w:rPr>
                <w:b/>
                <w:bCs/>
              </w:rPr>
              <w:t xml:space="preserve">, la Empresa de Servicios </w:t>
            </w:r>
            <w:r w:rsidR="00106C38">
              <w:rPr>
                <w:b/>
                <w:bCs/>
              </w:rPr>
              <w:t xml:space="preserve">públicos </w:t>
            </w:r>
            <w:r w:rsidR="00106C38" w:rsidRPr="00B00933">
              <w:rPr>
                <w:b/>
                <w:bCs/>
              </w:rPr>
              <w:t>y</w:t>
            </w:r>
            <w:r w:rsidRPr="00B00933">
              <w:rPr>
                <w:b/>
                <w:bCs/>
              </w:rPr>
              <w:t xml:space="preserve"> CORPOCALDAS</w:t>
            </w:r>
            <w:r>
              <w:t xml:space="preserve"> actuando como Cooperantes, pretenden mediante convenio interadministrativo aunar esfuerzos técnicos, administrativos y financieros para </w:t>
            </w:r>
            <w:r w:rsidR="0013487C">
              <w:t xml:space="preserve">el adecuado manejo de los Residuos </w:t>
            </w:r>
            <w:r w:rsidR="00106C38">
              <w:t>sólidos</w:t>
            </w:r>
            <w:r>
              <w:t xml:space="preserve">. </w:t>
            </w:r>
            <w:r w:rsidR="007A28E1">
              <w:t>Con el objeto de:</w:t>
            </w:r>
          </w:p>
          <w:p w14:paraId="19C15095" w14:textId="74FD542E" w:rsidR="00B00933" w:rsidRDefault="00B00933" w:rsidP="00F74FE1">
            <w:pPr>
              <w:spacing w:after="0" w:line="240" w:lineRule="auto"/>
              <w:jc w:val="both"/>
            </w:pPr>
          </w:p>
          <w:p w14:paraId="1EF59206" w14:textId="769E54BB" w:rsidR="00B00933" w:rsidRDefault="00EB5BC0" w:rsidP="00F74FE1">
            <w:pPr>
              <w:spacing w:after="0" w:line="240" w:lineRule="auto"/>
              <w:jc w:val="both"/>
              <w:rPr>
                <w:rFonts w:cstheme="minorHAnsi"/>
                <w:sz w:val="24"/>
                <w:szCs w:val="24"/>
              </w:rPr>
            </w:pPr>
            <w:r>
              <w:rPr>
                <w:rFonts w:cstheme="minorHAnsi"/>
                <w:b/>
                <w:bCs/>
                <w:sz w:val="24"/>
                <w:szCs w:val="24"/>
              </w:rPr>
              <w:t>apoya a la implementación de las rutas selectivas del programa de aprovechamiento   en la zona norte de la dorada caldas</w:t>
            </w:r>
            <w:r w:rsidRPr="004258F4">
              <w:rPr>
                <w:rFonts w:cstheme="minorHAnsi"/>
                <w:b/>
                <w:bCs/>
                <w:sz w:val="24"/>
                <w:szCs w:val="24"/>
              </w:rPr>
              <w:t xml:space="preserve"> </w:t>
            </w:r>
            <w:r>
              <w:rPr>
                <w:rFonts w:cstheme="minorHAnsi"/>
                <w:b/>
                <w:bCs/>
                <w:sz w:val="24"/>
                <w:szCs w:val="24"/>
              </w:rPr>
              <w:t xml:space="preserve">(barrio las ferias, victoria real, Pitalito, magdalena, andes, primavera, Alfonso López, villa esperanza) </w:t>
            </w:r>
            <w:proofErr w:type="gramStart"/>
            <w:r>
              <w:rPr>
                <w:rFonts w:cstheme="minorHAnsi"/>
                <w:b/>
                <w:bCs/>
                <w:sz w:val="24"/>
                <w:szCs w:val="24"/>
              </w:rPr>
              <w:t xml:space="preserve">y  </w:t>
            </w:r>
            <w:r w:rsidRPr="004258F4">
              <w:rPr>
                <w:rFonts w:cstheme="minorHAnsi"/>
                <w:b/>
                <w:bCs/>
                <w:sz w:val="24"/>
                <w:szCs w:val="24"/>
              </w:rPr>
              <w:t>fortalecimiento</w:t>
            </w:r>
            <w:proofErr w:type="gramEnd"/>
            <w:r w:rsidRPr="004258F4">
              <w:rPr>
                <w:rFonts w:cstheme="minorHAnsi"/>
                <w:b/>
                <w:bCs/>
                <w:sz w:val="24"/>
                <w:szCs w:val="24"/>
              </w:rPr>
              <w:t xml:space="preserve">  para el proceso institucional a los recicladores</w:t>
            </w:r>
            <w:r>
              <w:rPr>
                <w:rFonts w:cstheme="minorHAnsi"/>
                <w:sz w:val="24"/>
                <w:szCs w:val="24"/>
              </w:rPr>
              <w:t>.</w:t>
            </w:r>
          </w:p>
          <w:p w14:paraId="33256E1D" w14:textId="77777777" w:rsidR="00677202" w:rsidRPr="007A28E1" w:rsidRDefault="00677202" w:rsidP="00F74FE1">
            <w:pPr>
              <w:spacing w:after="0" w:line="240" w:lineRule="auto"/>
              <w:jc w:val="both"/>
            </w:pPr>
          </w:p>
          <w:p w14:paraId="5FF5B1EC" w14:textId="0E121EBF" w:rsidR="00B00933" w:rsidRDefault="00B00933" w:rsidP="00F74FE1">
            <w:pPr>
              <w:spacing w:after="0" w:line="240" w:lineRule="auto"/>
              <w:jc w:val="both"/>
            </w:pPr>
            <w:r w:rsidRPr="00B00933">
              <w:rPr>
                <w:b/>
                <w:bCs/>
              </w:rPr>
              <w:t>CORPOCALDAS</w:t>
            </w:r>
            <w:r>
              <w:t xml:space="preserve"> realizara aporte en dinero $</w:t>
            </w:r>
            <w:r w:rsidR="00022003">
              <w:t>50.000.000</w:t>
            </w:r>
          </w:p>
          <w:p w14:paraId="1F1119CA" w14:textId="2B18979E" w:rsidR="00B00933" w:rsidRPr="004F410B" w:rsidRDefault="00B00933" w:rsidP="00F74FE1">
            <w:pPr>
              <w:spacing w:after="0" w:line="240" w:lineRule="auto"/>
              <w:jc w:val="both"/>
            </w:pPr>
            <w:r w:rsidRPr="00B00933">
              <w:rPr>
                <w:b/>
                <w:bCs/>
              </w:rPr>
              <w:t>MUNICIPIO DE LA DORADA</w:t>
            </w:r>
            <w:r>
              <w:t xml:space="preserve"> $</w:t>
            </w:r>
            <w:r w:rsidR="004F410B">
              <w:t>20</w:t>
            </w:r>
            <w:r w:rsidR="00022003" w:rsidRPr="004F410B">
              <w:t xml:space="preserve">.000.000 </w:t>
            </w:r>
          </w:p>
          <w:p w14:paraId="54AD3C50" w14:textId="31893210" w:rsidR="00022003" w:rsidRPr="00022003" w:rsidRDefault="00022003" w:rsidP="00F74FE1">
            <w:pPr>
              <w:spacing w:after="0" w:line="240" w:lineRule="auto"/>
              <w:jc w:val="both"/>
              <w:rPr>
                <w:b/>
                <w:bCs/>
              </w:rPr>
            </w:pPr>
            <w:r w:rsidRPr="004F410B">
              <w:rPr>
                <w:b/>
                <w:bCs/>
              </w:rPr>
              <w:t>E.S.P</w:t>
            </w:r>
            <w:r w:rsidRPr="004F410B">
              <w:t>:                                        $</w:t>
            </w:r>
            <w:r w:rsidR="004F410B">
              <w:t xml:space="preserve">  </w:t>
            </w:r>
            <w:r w:rsidRPr="004F410B">
              <w:t xml:space="preserve"> </w:t>
            </w:r>
            <w:r w:rsidR="004F410B">
              <w:t>6.432</w:t>
            </w:r>
            <w:r w:rsidRPr="004F410B">
              <w:t>.00</w:t>
            </w:r>
            <w:r>
              <w:t xml:space="preserve"> </w:t>
            </w:r>
          </w:p>
          <w:p w14:paraId="771E2001" w14:textId="53E924A9" w:rsidR="00EA5B09" w:rsidRPr="00B00933" w:rsidRDefault="00E2290A" w:rsidP="00F74FE1">
            <w:pPr>
              <w:spacing w:after="0" w:line="240" w:lineRule="auto"/>
              <w:jc w:val="both"/>
            </w:pPr>
            <w:r>
              <w:t xml:space="preserve">• La comunidad como beneficiaria de la ejecución del convenio, al realizar actividades de </w:t>
            </w:r>
            <w:r w:rsidRPr="007A28E1">
              <w:rPr>
                <w:rFonts w:cstheme="minorHAnsi"/>
                <w:sz w:val="24"/>
                <w:szCs w:val="24"/>
              </w:rPr>
              <w:t xml:space="preserve">sensibilización, </w:t>
            </w:r>
            <w:r w:rsidR="002D7B43">
              <w:rPr>
                <w:rFonts w:cstheme="minorHAnsi"/>
                <w:sz w:val="24"/>
                <w:szCs w:val="24"/>
              </w:rPr>
              <w:t xml:space="preserve">y </w:t>
            </w:r>
            <w:r w:rsidRPr="007A28E1">
              <w:rPr>
                <w:rFonts w:cstheme="minorHAnsi"/>
                <w:sz w:val="24"/>
                <w:szCs w:val="24"/>
              </w:rPr>
              <w:t>capacitación</w:t>
            </w:r>
            <w:r>
              <w:t>, les permitirá mejorar ambiental</w:t>
            </w:r>
            <w:r w:rsidR="002D7B43">
              <w:t xml:space="preserve"> y sanitariamente el entorno, al disminuir los puntos críticos por acumulación de residuos. </w:t>
            </w:r>
            <w:r>
              <w:t xml:space="preserve"> </w:t>
            </w:r>
          </w:p>
          <w:p w14:paraId="04565723" w14:textId="7F598DDD" w:rsidR="00EA5B09" w:rsidRDefault="00EA5B09" w:rsidP="00F74FE1">
            <w:pPr>
              <w:spacing w:after="0" w:line="240" w:lineRule="auto"/>
              <w:jc w:val="both"/>
              <w:rPr>
                <w:rFonts w:eastAsia="Times New Roman" w:cstheme="minorHAnsi"/>
                <w:lang w:eastAsia="es-CO"/>
              </w:rPr>
            </w:pPr>
          </w:p>
          <w:p w14:paraId="29A4414F" w14:textId="1D6A4E71" w:rsidR="00EA5B09" w:rsidRDefault="00EA5B09" w:rsidP="00F74FE1">
            <w:pPr>
              <w:spacing w:after="0" w:line="240" w:lineRule="auto"/>
              <w:jc w:val="both"/>
              <w:rPr>
                <w:rFonts w:eastAsia="Times New Roman" w:cstheme="minorHAnsi"/>
                <w:lang w:eastAsia="es-CO"/>
              </w:rPr>
            </w:pPr>
          </w:p>
          <w:p w14:paraId="124FF741" w14:textId="20CD46EA" w:rsidR="00EA5B09" w:rsidRDefault="00EA5B09" w:rsidP="00F74FE1">
            <w:pPr>
              <w:spacing w:after="0" w:line="240" w:lineRule="auto"/>
              <w:jc w:val="both"/>
              <w:rPr>
                <w:rFonts w:eastAsia="Times New Roman" w:cstheme="minorHAnsi"/>
                <w:lang w:eastAsia="es-CO"/>
              </w:rPr>
            </w:pPr>
          </w:p>
          <w:p w14:paraId="7E2651BA" w14:textId="77777777" w:rsidR="00EA5B09" w:rsidRPr="00F74FE1" w:rsidRDefault="00EA5B09" w:rsidP="00F74FE1">
            <w:pPr>
              <w:spacing w:after="0" w:line="240" w:lineRule="auto"/>
              <w:jc w:val="both"/>
              <w:rPr>
                <w:rFonts w:eastAsia="Times New Roman" w:cstheme="minorHAnsi"/>
                <w:lang w:eastAsia="es-CO"/>
              </w:rPr>
            </w:pPr>
          </w:p>
          <w:p w14:paraId="22D9889C" w14:textId="77777777" w:rsidR="00285E46" w:rsidRPr="00083B58" w:rsidRDefault="00285E46" w:rsidP="00285E46">
            <w:pPr>
              <w:spacing w:after="0" w:line="240" w:lineRule="auto"/>
              <w:ind w:left="360"/>
              <w:jc w:val="both"/>
              <w:rPr>
                <w:rFonts w:eastAsia="Times New Roman" w:cstheme="minorHAnsi"/>
                <w:lang w:eastAsia="es-CO"/>
              </w:rPr>
            </w:pPr>
          </w:p>
        </w:tc>
      </w:tr>
      <w:tr w:rsidR="005E5C93" w:rsidRPr="00083B58" w14:paraId="7EF5380B" w14:textId="77777777" w:rsidTr="00D91415">
        <w:trPr>
          <w:trHeight w:val="162"/>
        </w:trPr>
        <w:tc>
          <w:tcPr>
            <w:tcW w:w="9776" w:type="dxa"/>
          </w:tcPr>
          <w:p w14:paraId="45A6526F" w14:textId="77777777" w:rsidR="005E5C93" w:rsidRPr="00A23FCB" w:rsidRDefault="00D70F8C">
            <w:pPr>
              <w:spacing w:after="0" w:line="240" w:lineRule="auto"/>
              <w:jc w:val="center"/>
              <w:rPr>
                <w:rFonts w:eastAsia="Times New Roman" w:cstheme="minorHAnsi"/>
                <w:b/>
                <w:color w:val="000000"/>
                <w:lang w:eastAsia="es-CO"/>
              </w:rPr>
            </w:pPr>
            <w:r w:rsidRPr="00A23FCB">
              <w:rPr>
                <w:rFonts w:eastAsia="Times New Roman" w:cstheme="minorHAnsi"/>
                <w:b/>
                <w:color w:val="000000"/>
                <w:lang w:eastAsia="es-CO"/>
              </w:rPr>
              <w:t>Análisis de los participantes</w:t>
            </w:r>
          </w:p>
          <w:p w14:paraId="18B5511B" w14:textId="77777777" w:rsidR="005E5C93" w:rsidRPr="007D5409" w:rsidRDefault="00D70F8C">
            <w:pPr>
              <w:spacing w:after="0" w:line="240" w:lineRule="auto"/>
              <w:jc w:val="center"/>
              <w:rPr>
                <w:rFonts w:eastAsia="Times New Roman" w:cstheme="minorHAnsi"/>
                <w:bCs/>
                <w:color w:val="000000"/>
                <w:sz w:val="20"/>
                <w:szCs w:val="20"/>
                <w:lang w:eastAsia="es-CO"/>
              </w:rPr>
            </w:pPr>
            <w:r w:rsidRPr="007D5409">
              <w:rPr>
                <w:rFonts w:eastAsia="Times New Roman" w:cstheme="minorHAnsi"/>
                <w:bCs/>
                <w:color w:val="000000"/>
                <w:sz w:val="20"/>
                <w:szCs w:val="20"/>
                <w:lang w:eastAsia="es-CO"/>
              </w:rPr>
              <w:t>Cooperantes, beneficiarios, oponentes</w:t>
            </w:r>
            <w:r w:rsidR="009D6621" w:rsidRPr="007D5409">
              <w:rPr>
                <w:rFonts w:eastAsia="Times New Roman" w:cstheme="minorHAnsi"/>
                <w:bCs/>
                <w:color w:val="000000"/>
                <w:sz w:val="20"/>
                <w:szCs w:val="20"/>
                <w:lang w:eastAsia="es-CO"/>
              </w:rPr>
              <w:t xml:space="preserve"> (Indicar el tipo de consulta y coordinación que se ha dado o se dará entre los participantes)</w:t>
            </w:r>
          </w:p>
        </w:tc>
      </w:tr>
      <w:tr w:rsidR="005E5C93" w:rsidRPr="00083B58" w14:paraId="133AA64E" w14:textId="77777777" w:rsidTr="00D91415">
        <w:trPr>
          <w:trHeight w:hRule="exact" w:val="1752"/>
        </w:trPr>
        <w:tc>
          <w:tcPr>
            <w:tcW w:w="9776" w:type="dxa"/>
          </w:tcPr>
          <w:p w14:paraId="76075AFE" w14:textId="0FCBCDE7" w:rsidR="009D6621" w:rsidRPr="00083B58" w:rsidRDefault="000753BD" w:rsidP="009D6023">
            <w:pPr>
              <w:spacing w:after="0" w:line="240" w:lineRule="auto"/>
              <w:jc w:val="both"/>
              <w:rPr>
                <w:rFonts w:eastAsia="Times New Roman" w:cstheme="minorHAnsi"/>
                <w:bCs/>
                <w:color w:val="000000"/>
                <w:lang w:eastAsia="es-CO"/>
              </w:rPr>
            </w:pPr>
            <w:r w:rsidRPr="000753BD">
              <w:rPr>
                <w:rFonts w:eastAsia="Times New Roman" w:cstheme="minorHAnsi"/>
                <w:bCs/>
                <w:color w:val="000000"/>
                <w:lang w:eastAsia="es-CO"/>
              </w:rPr>
              <w:lastRenderedPageBreak/>
              <w:t xml:space="preserve">Articulación de esfuerzos entre el municipio de la </w:t>
            </w:r>
            <w:r w:rsidR="00D47604" w:rsidRPr="000753BD">
              <w:rPr>
                <w:rFonts w:eastAsia="Times New Roman" w:cstheme="minorHAnsi"/>
                <w:bCs/>
                <w:color w:val="000000"/>
                <w:lang w:eastAsia="es-CO"/>
              </w:rPr>
              <w:t>Dorada</w:t>
            </w:r>
            <w:r w:rsidR="00D47604">
              <w:rPr>
                <w:rFonts w:eastAsia="Times New Roman" w:cstheme="minorHAnsi"/>
                <w:bCs/>
                <w:color w:val="000000"/>
                <w:lang w:eastAsia="es-CO"/>
              </w:rPr>
              <w:t>, (</w:t>
            </w:r>
            <w:r w:rsidR="00906C74">
              <w:rPr>
                <w:rFonts w:eastAsia="Times New Roman" w:cstheme="minorHAnsi"/>
                <w:bCs/>
                <w:color w:val="000000"/>
                <w:lang w:eastAsia="es-CO"/>
              </w:rPr>
              <w:t>E.S.P-alcaldía)</w:t>
            </w:r>
            <w:r w:rsidRPr="000753BD">
              <w:rPr>
                <w:rFonts w:eastAsia="Times New Roman" w:cstheme="minorHAnsi"/>
                <w:bCs/>
                <w:color w:val="000000"/>
                <w:lang w:eastAsia="es-CO"/>
              </w:rPr>
              <w:t xml:space="preserve"> y la Corporación Autónoma Regional, mediante convenio interadministrativo, que permite aunar esfuerzos técnicos, administrativos y </w:t>
            </w:r>
            <w:r w:rsidR="004710BD">
              <w:rPr>
                <w:rFonts w:eastAsia="Times New Roman" w:cstheme="minorHAnsi"/>
                <w:bCs/>
                <w:color w:val="000000"/>
                <w:lang w:eastAsia="es-CO"/>
              </w:rPr>
              <w:t>financieros para “</w:t>
            </w:r>
            <w:r w:rsidR="00DE7B5D">
              <w:rPr>
                <w:rFonts w:cstheme="minorHAnsi"/>
                <w:b/>
                <w:bCs/>
                <w:sz w:val="24"/>
                <w:szCs w:val="24"/>
              </w:rPr>
              <w:t>apoy</w:t>
            </w:r>
            <w:r w:rsidR="007A2383">
              <w:rPr>
                <w:rFonts w:cstheme="minorHAnsi"/>
                <w:b/>
                <w:bCs/>
                <w:sz w:val="24"/>
                <w:szCs w:val="24"/>
              </w:rPr>
              <w:t>o</w:t>
            </w:r>
            <w:r w:rsidR="00DE7B5D">
              <w:rPr>
                <w:rFonts w:cstheme="minorHAnsi"/>
                <w:b/>
                <w:bCs/>
                <w:sz w:val="24"/>
                <w:szCs w:val="24"/>
              </w:rPr>
              <w:t xml:space="preserve"> a la implementación de las rutas selectivas del programa de aprovechamiento   en la zona norte de la dorada caldas</w:t>
            </w:r>
            <w:r w:rsidR="00DE7B5D" w:rsidRPr="004258F4">
              <w:rPr>
                <w:rFonts w:cstheme="minorHAnsi"/>
                <w:b/>
                <w:bCs/>
                <w:sz w:val="24"/>
                <w:szCs w:val="24"/>
              </w:rPr>
              <w:t xml:space="preserve"> </w:t>
            </w:r>
            <w:r w:rsidR="00DE7B5D">
              <w:rPr>
                <w:rFonts w:cstheme="minorHAnsi"/>
                <w:b/>
                <w:bCs/>
                <w:sz w:val="24"/>
                <w:szCs w:val="24"/>
              </w:rPr>
              <w:t xml:space="preserve">(barrio las ferias, victoria real, Pitalito, magdalena, andes, primavera, Alfonso López, villa esperanza) y  </w:t>
            </w:r>
            <w:r w:rsidR="00DE7B5D" w:rsidRPr="004258F4">
              <w:rPr>
                <w:rFonts w:cstheme="minorHAnsi"/>
                <w:b/>
                <w:bCs/>
                <w:sz w:val="24"/>
                <w:szCs w:val="24"/>
              </w:rPr>
              <w:t>fortalecimiento  para el proceso institucional a los recicladores</w:t>
            </w:r>
            <w:r w:rsidR="004710BD">
              <w:rPr>
                <w:rFonts w:cstheme="minorHAnsi"/>
                <w:b/>
                <w:bCs/>
                <w:sz w:val="24"/>
                <w:szCs w:val="24"/>
              </w:rPr>
              <w:t>”</w:t>
            </w:r>
          </w:p>
        </w:tc>
      </w:tr>
      <w:tr w:rsidR="005E5C93" w:rsidRPr="00083B58" w14:paraId="3700F5A2" w14:textId="77777777" w:rsidTr="00D91415">
        <w:trPr>
          <w:trHeight w:val="181"/>
        </w:trPr>
        <w:tc>
          <w:tcPr>
            <w:tcW w:w="9776" w:type="dxa"/>
          </w:tcPr>
          <w:p w14:paraId="5428A9A5" w14:textId="77777777" w:rsidR="005E5C93" w:rsidRPr="00083B58" w:rsidRDefault="00D70F8C">
            <w:pPr>
              <w:spacing w:after="0" w:line="240" w:lineRule="auto"/>
              <w:jc w:val="center"/>
              <w:rPr>
                <w:rFonts w:eastAsia="Times New Roman" w:cstheme="minorHAnsi"/>
                <w:b/>
                <w:bCs/>
                <w:color w:val="000000"/>
                <w:lang w:eastAsia="es-CO"/>
              </w:rPr>
            </w:pPr>
            <w:r w:rsidRPr="00083B58">
              <w:rPr>
                <w:rFonts w:eastAsia="Times New Roman" w:cstheme="minorHAnsi"/>
                <w:b/>
                <w:bCs/>
                <w:color w:val="000000"/>
                <w:lang w:eastAsia="es-CO"/>
              </w:rPr>
              <w:t>1.3 POBLACIÓN</w:t>
            </w:r>
          </w:p>
        </w:tc>
      </w:tr>
      <w:tr w:rsidR="005E5C93" w:rsidRPr="00083B58" w14:paraId="0DE12EFE" w14:textId="77777777" w:rsidTr="0003208C">
        <w:trPr>
          <w:trHeight w:val="1109"/>
        </w:trPr>
        <w:tc>
          <w:tcPr>
            <w:tcW w:w="9776" w:type="dxa"/>
          </w:tcPr>
          <w:p w14:paraId="3ADC27C3" w14:textId="77777777" w:rsidR="005E5C93" w:rsidRPr="00083B58" w:rsidRDefault="00D70F8C">
            <w:pPr>
              <w:spacing w:after="0" w:line="240" w:lineRule="auto"/>
              <w:jc w:val="center"/>
              <w:rPr>
                <w:rFonts w:eastAsia="Times New Roman" w:cstheme="minorHAnsi"/>
                <w:b/>
                <w:bCs/>
                <w:color w:val="000000"/>
                <w:lang w:eastAsia="es-CO"/>
              </w:rPr>
            </w:pPr>
            <w:r w:rsidRPr="00083B58">
              <w:rPr>
                <w:rFonts w:eastAsia="Times New Roman" w:cstheme="minorHAnsi"/>
                <w:color w:val="000000"/>
                <w:lang w:eastAsia="es-CO"/>
              </w:rPr>
              <w:t xml:space="preserve">· </w:t>
            </w:r>
            <w:r w:rsidRPr="00083B58">
              <w:rPr>
                <w:rFonts w:eastAsia="Times New Roman" w:cstheme="minorHAnsi"/>
                <w:b/>
                <w:bCs/>
                <w:color w:val="000000"/>
                <w:lang w:eastAsia="es-CO"/>
              </w:rPr>
              <w:t xml:space="preserve">Población afectada por el problema </w:t>
            </w:r>
          </w:p>
          <w:p w14:paraId="76AC7F86" w14:textId="77777777" w:rsidR="00CA6A39" w:rsidRDefault="00D70F8C">
            <w:pPr>
              <w:spacing w:after="0" w:line="240" w:lineRule="auto"/>
              <w:jc w:val="center"/>
              <w:rPr>
                <w:rFonts w:eastAsia="Times New Roman" w:cstheme="minorHAnsi"/>
                <w:color w:val="000000"/>
                <w:lang w:eastAsia="es-CO"/>
              </w:rPr>
            </w:pPr>
            <w:r w:rsidRPr="00083B58">
              <w:rPr>
                <w:rFonts w:eastAsia="Times New Roman" w:cstheme="minorHAnsi"/>
                <w:color w:val="000000"/>
                <w:lang w:eastAsia="es-CO"/>
              </w:rPr>
              <w:t>se debe realizar una descripción en cifras de</w:t>
            </w:r>
          </w:p>
          <w:p w14:paraId="2AEE2A80" w14:textId="4DCE1946" w:rsidR="005E5C93" w:rsidRPr="00083B58" w:rsidRDefault="00D70F8C">
            <w:pPr>
              <w:spacing w:after="0" w:line="240" w:lineRule="auto"/>
              <w:jc w:val="center"/>
              <w:rPr>
                <w:rFonts w:eastAsia="Times New Roman" w:cstheme="minorHAnsi"/>
                <w:color w:val="000000"/>
                <w:lang w:eastAsia="es-CO"/>
              </w:rPr>
            </w:pPr>
            <w:r w:rsidRPr="00083B58">
              <w:rPr>
                <w:rFonts w:eastAsia="Times New Roman" w:cstheme="minorHAnsi"/>
                <w:color w:val="000000"/>
                <w:lang w:eastAsia="es-CO"/>
              </w:rPr>
              <w:t>l total de la población que se encuentra afectada por el problema que se tiene identificado en el proyecto al igual que la localización especifica donde se va a realizar el proyecto</w:t>
            </w:r>
          </w:p>
        </w:tc>
      </w:tr>
      <w:tr w:rsidR="005E5C93" w:rsidRPr="00083B58" w14:paraId="781D6C41" w14:textId="77777777" w:rsidTr="0003208C">
        <w:trPr>
          <w:trHeight w:hRule="exact" w:val="1470"/>
        </w:trPr>
        <w:tc>
          <w:tcPr>
            <w:tcW w:w="9776" w:type="dxa"/>
          </w:tcPr>
          <w:p w14:paraId="12D48C7C" w14:textId="2741C60C" w:rsidR="005E5C93" w:rsidRPr="0003208C" w:rsidRDefault="0003208C">
            <w:pPr>
              <w:spacing w:after="0" w:line="240" w:lineRule="auto"/>
              <w:rPr>
                <w:rFonts w:ascii="Calibri" w:hAnsi="Calibri" w:cs="Calibri"/>
                <w:b/>
                <w:bCs/>
                <w:color w:val="000000"/>
              </w:rPr>
            </w:pPr>
            <w:r w:rsidRPr="0003208C">
              <w:rPr>
                <w:rFonts w:ascii="Calibri" w:hAnsi="Calibri" w:cs="Calibri"/>
                <w:b/>
                <w:bCs/>
                <w:color w:val="000000"/>
              </w:rPr>
              <w:t>69.910</w:t>
            </w:r>
            <w:r>
              <w:rPr>
                <w:rFonts w:ascii="Calibri" w:hAnsi="Calibri" w:cs="Calibri"/>
                <w:b/>
                <w:bCs/>
                <w:color w:val="000000"/>
              </w:rPr>
              <w:t xml:space="preserve">, </w:t>
            </w:r>
            <w:r w:rsidR="00285E46" w:rsidRPr="00083B58">
              <w:rPr>
                <w:rFonts w:eastAsia="Times New Roman" w:cstheme="minorHAnsi"/>
                <w:lang w:eastAsia="es-CO"/>
              </w:rPr>
              <w:t xml:space="preserve">Totalidad de habitantes </w:t>
            </w:r>
            <w:r>
              <w:rPr>
                <w:rFonts w:eastAsia="Times New Roman" w:cstheme="minorHAnsi"/>
                <w:lang w:eastAsia="es-CO"/>
              </w:rPr>
              <w:t xml:space="preserve">área urbana </w:t>
            </w:r>
            <w:r w:rsidR="00285E46" w:rsidRPr="00083B58">
              <w:rPr>
                <w:rFonts w:eastAsia="Times New Roman" w:cstheme="minorHAnsi"/>
                <w:lang w:eastAsia="es-CO"/>
              </w:rPr>
              <w:t>del municipio de La Dorada Caldas</w:t>
            </w:r>
          </w:p>
          <w:p w14:paraId="438E4D4A" w14:textId="18CE98BA" w:rsidR="00726E88" w:rsidRPr="00083B58" w:rsidRDefault="00D1356E" w:rsidP="00726E88">
            <w:pPr>
              <w:spacing w:after="0" w:line="240" w:lineRule="auto"/>
              <w:rPr>
                <w:rFonts w:eastAsia="Times New Roman" w:cstheme="minorHAnsi"/>
                <w:lang w:eastAsia="es-CO"/>
              </w:rPr>
            </w:pPr>
            <w:r>
              <w:rPr>
                <w:rFonts w:eastAsia="Times New Roman" w:cstheme="minorHAnsi"/>
                <w:lang w:eastAsia="es-CO"/>
              </w:rPr>
              <w:t>Región: Occidente – Departamento: Caldas – Municipio: La Dorada</w:t>
            </w:r>
          </w:p>
          <w:p w14:paraId="1C039BA0" w14:textId="4D60BE67" w:rsidR="00726E88" w:rsidRDefault="00D1356E" w:rsidP="0001478A">
            <w:pPr>
              <w:spacing w:after="0" w:line="240" w:lineRule="auto"/>
              <w:rPr>
                <w:rFonts w:eastAsia="Times New Roman" w:cstheme="minorHAnsi"/>
                <w:lang w:eastAsia="es-CO"/>
              </w:rPr>
            </w:pPr>
            <w:r>
              <w:rPr>
                <w:rFonts w:eastAsia="Times New Roman" w:cstheme="minorHAnsi"/>
                <w:lang w:eastAsia="es-CO"/>
              </w:rPr>
              <w:t xml:space="preserve">Zona Urbana </w:t>
            </w:r>
            <w:r w:rsidR="007A28E1">
              <w:rPr>
                <w:rFonts w:eastAsia="Times New Roman" w:cstheme="minorHAnsi"/>
                <w:lang w:eastAsia="es-CO"/>
              </w:rPr>
              <w:t xml:space="preserve"> </w:t>
            </w:r>
          </w:p>
          <w:p w14:paraId="0DDD2692" w14:textId="27EEC91C" w:rsidR="0024681B" w:rsidRPr="00083B58" w:rsidRDefault="0024681B" w:rsidP="0001478A">
            <w:pPr>
              <w:spacing w:after="0" w:line="240" w:lineRule="auto"/>
              <w:rPr>
                <w:rFonts w:eastAsia="Times New Roman" w:cstheme="minorHAnsi"/>
                <w:lang w:eastAsia="es-CO"/>
              </w:rPr>
            </w:pPr>
            <w:r>
              <w:rPr>
                <w:rFonts w:eastAsia="Times New Roman" w:cstheme="minorHAnsi"/>
                <w:lang w:eastAsia="es-CO"/>
              </w:rPr>
              <w:t xml:space="preserve">Fuente: PROYECCIONES </w:t>
            </w:r>
            <w:r w:rsidR="0003208C">
              <w:rPr>
                <w:rFonts w:eastAsia="Times New Roman" w:cstheme="minorHAnsi"/>
                <w:lang w:eastAsia="es-CO"/>
              </w:rPr>
              <w:t>DOCUMENTO PGIRS PARA AÑO 2021</w:t>
            </w:r>
          </w:p>
        </w:tc>
      </w:tr>
      <w:tr w:rsidR="005E5C93" w:rsidRPr="00083B58" w14:paraId="3344028A" w14:textId="77777777" w:rsidTr="00D91415">
        <w:trPr>
          <w:trHeight w:val="983"/>
        </w:trPr>
        <w:tc>
          <w:tcPr>
            <w:tcW w:w="9776" w:type="dxa"/>
          </w:tcPr>
          <w:p w14:paraId="1BCEE2D1" w14:textId="77777777" w:rsidR="005E5C93" w:rsidRPr="00083B58" w:rsidRDefault="00D70F8C">
            <w:pPr>
              <w:spacing w:after="0" w:line="240" w:lineRule="auto"/>
              <w:jc w:val="center"/>
              <w:rPr>
                <w:rFonts w:eastAsia="Times New Roman" w:cstheme="minorHAnsi"/>
                <w:b/>
                <w:bCs/>
                <w:color w:val="000000"/>
                <w:lang w:eastAsia="es-CO"/>
              </w:rPr>
            </w:pPr>
            <w:r w:rsidRPr="00083B58">
              <w:rPr>
                <w:rFonts w:eastAsia="Times New Roman" w:cstheme="minorHAnsi"/>
                <w:color w:val="000000"/>
                <w:lang w:eastAsia="es-CO"/>
              </w:rPr>
              <w:t>·</w:t>
            </w:r>
            <w:r w:rsidRPr="00083B58">
              <w:rPr>
                <w:rFonts w:eastAsia="Times New Roman" w:cstheme="minorHAnsi"/>
                <w:b/>
                <w:bCs/>
                <w:color w:val="000000"/>
                <w:lang w:eastAsia="es-CO"/>
              </w:rPr>
              <w:t xml:space="preserve">Población objetivo </w:t>
            </w:r>
          </w:p>
          <w:p w14:paraId="6AE0204C" w14:textId="77777777" w:rsidR="005E5C93" w:rsidRPr="00083B58" w:rsidRDefault="00D70F8C">
            <w:pPr>
              <w:spacing w:after="0" w:line="240" w:lineRule="auto"/>
              <w:jc w:val="center"/>
              <w:rPr>
                <w:rFonts w:eastAsia="Times New Roman" w:cstheme="minorHAnsi"/>
                <w:color w:val="000000"/>
                <w:lang w:eastAsia="es-CO"/>
              </w:rPr>
            </w:pPr>
            <w:r w:rsidRPr="00083B58">
              <w:rPr>
                <w:rFonts w:eastAsia="Times New Roman" w:cstheme="minorHAnsi"/>
                <w:color w:val="000000"/>
                <w:lang w:eastAsia="es-CO"/>
              </w:rPr>
              <w:t>Aquí se debe realizar la identificación en cifras del total de la población que será objetivo de la intervención, la fuente de información al igual que la localización específica donde se va a realizar el proyecto. Esta población debe ser menor que la población afectada.</w:t>
            </w:r>
          </w:p>
        </w:tc>
      </w:tr>
      <w:tr w:rsidR="005E5C93" w:rsidRPr="00083B58" w14:paraId="6294D2C9" w14:textId="77777777" w:rsidTr="00DD2099">
        <w:trPr>
          <w:trHeight w:hRule="exact" w:val="1989"/>
        </w:trPr>
        <w:tc>
          <w:tcPr>
            <w:tcW w:w="9776" w:type="dxa"/>
          </w:tcPr>
          <w:p w14:paraId="590C6BF4" w14:textId="7C90DE4F" w:rsidR="00197791" w:rsidRPr="00197791" w:rsidRDefault="00FC2B61" w:rsidP="00197791">
            <w:pPr>
              <w:spacing w:after="0" w:line="240" w:lineRule="auto"/>
              <w:rPr>
                <w:rFonts w:eastAsia="Times New Roman" w:cstheme="minorHAnsi"/>
                <w:b/>
                <w:bCs/>
                <w:highlight w:val="yellow"/>
                <w:lang w:eastAsia="es-CO"/>
              </w:rPr>
            </w:pPr>
            <w:r w:rsidRPr="00197791">
              <w:rPr>
                <w:rFonts w:eastAsia="Times New Roman" w:cstheme="minorHAnsi"/>
                <w:lang w:eastAsia="es-CO"/>
              </w:rPr>
              <w:t xml:space="preserve">Total: </w:t>
            </w:r>
            <w:proofErr w:type="gramStart"/>
            <w:r w:rsidR="004F410B" w:rsidRPr="004F410B">
              <w:rPr>
                <w:rFonts w:ascii="Calibri" w:eastAsia="Times New Roman" w:hAnsi="Calibri" w:cs="Calibri"/>
                <w:b/>
                <w:bCs/>
                <w:color w:val="000000"/>
                <w:lang w:eastAsia="es-CO"/>
              </w:rPr>
              <w:t xml:space="preserve">23.715 </w:t>
            </w:r>
            <w:r w:rsidR="00197791">
              <w:rPr>
                <w:rFonts w:ascii="Calibri" w:hAnsi="Calibri" w:cs="Calibri"/>
                <w:color w:val="000000"/>
              </w:rPr>
              <w:t xml:space="preserve"> habitantes</w:t>
            </w:r>
            <w:proofErr w:type="gramEnd"/>
            <w:r w:rsidR="00197791">
              <w:rPr>
                <w:rFonts w:ascii="Calibri" w:hAnsi="Calibri" w:cs="Calibri"/>
                <w:color w:val="000000"/>
              </w:rPr>
              <w:t xml:space="preserve"> </w:t>
            </w:r>
          </w:p>
          <w:p w14:paraId="142CF6E8" w14:textId="2A8E6C66" w:rsidR="00FC2B61" w:rsidRPr="003903CF" w:rsidRDefault="00FC2B61" w:rsidP="00EF0B7B">
            <w:pPr>
              <w:spacing w:after="0" w:line="240" w:lineRule="auto"/>
              <w:rPr>
                <w:rFonts w:eastAsia="Times New Roman" w:cstheme="minorHAnsi"/>
                <w:lang w:eastAsia="es-CO"/>
              </w:rPr>
            </w:pPr>
          </w:p>
          <w:p w14:paraId="0D5AFFF2" w14:textId="77777777" w:rsidR="00FC2B61" w:rsidRPr="003903CF" w:rsidRDefault="00FC2B61" w:rsidP="00FC2B61">
            <w:pPr>
              <w:spacing w:after="0" w:line="240" w:lineRule="auto"/>
              <w:rPr>
                <w:rFonts w:eastAsia="Times New Roman" w:cstheme="minorHAnsi"/>
                <w:lang w:eastAsia="es-CO"/>
              </w:rPr>
            </w:pPr>
            <w:r w:rsidRPr="003903CF">
              <w:rPr>
                <w:rFonts w:eastAsia="Times New Roman" w:cstheme="minorHAnsi"/>
                <w:lang w:eastAsia="es-CO"/>
              </w:rPr>
              <w:t>Región: Occidente – Departamento: Caldas – Municipio: La Dorada</w:t>
            </w:r>
          </w:p>
          <w:p w14:paraId="0EE54A2B" w14:textId="1E43FC6A" w:rsidR="00FC2B61" w:rsidRPr="003903CF" w:rsidRDefault="00FC2B61" w:rsidP="00FC2B61">
            <w:pPr>
              <w:spacing w:after="0" w:line="240" w:lineRule="auto"/>
              <w:rPr>
                <w:rFonts w:eastAsia="Times New Roman" w:cstheme="minorHAnsi"/>
                <w:lang w:eastAsia="es-CO"/>
              </w:rPr>
            </w:pPr>
            <w:r w:rsidRPr="003903CF">
              <w:rPr>
                <w:rFonts w:eastAsia="Times New Roman" w:cstheme="minorHAnsi"/>
                <w:lang w:eastAsia="es-CO"/>
              </w:rPr>
              <w:t>Zona Urbana: los bar</w:t>
            </w:r>
            <w:r w:rsidR="003903CF">
              <w:rPr>
                <w:rFonts w:eastAsia="Times New Roman" w:cstheme="minorHAnsi"/>
                <w:lang w:eastAsia="es-CO"/>
              </w:rPr>
              <w:t>rios de zona Norte (</w:t>
            </w:r>
            <w:r w:rsidR="003903CF">
              <w:rPr>
                <w:rFonts w:cstheme="minorHAnsi"/>
                <w:b/>
                <w:bCs/>
                <w:sz w:val="24"/>
                <w:szCs w:val="24"/>
              </w:rPr>
              <w:t>barrio las ferias, victoria real, Pitalito, magdalena, andes, primavera, Alfonso López, villa esperanza)</w:t>
            </w:r>
          </w:p>
          <w:p w14:paraId="70E54779" w14:textId="657D48D5" w:rsidR="0024681B" w:rsidRDefault="0024681B" w:rsidP="00EF0B7B">
            <w:pPr>
              <w:spacing w:after="0" w:line="240" w:lineRule="auto"/>
              <w:rPr>
                <w:rFonts w:eastAsia="Times New Roman" w:cstheme="minorHAnsi"/>
                <w:lang w:eastAsia="es-CO"/>
              </w:rPr>
            </w:pPr>
            <w:r w:rsidRPr="003903CF">
              <w:rPr>
                <w:rFonts w:eastAsia="Times New Roman" w:cstheme="minorHAnsi"/>
                <w:lang w:eastAsia="es-CO"/>
              </w:rPr>
              <w:t>Fuente: SISBEN</w:t>
            </w:r>
          </w:p>
          <w:p w14:paraId="78B2D10C" w14:textId="657D48D5" w:rsidR="005E5C93" w:rsidRDefault="00EF0B7B" w:rsidP="00EF0B7B">
            <w:pPr>
              <w:spacing w:after="0" w:line="240" w:lineRule="auto"/>
              <w:rPr>
                <w:rFonts w:eastAsia="Times New Roman" w:cstheme="minorHAnsi"/>
                <w:lang w:eastAsia="es-CO"/>
              </w:rPr>
            </w:pPr>
            <w:r w:rsidRPr="00083B58">
              <w:rPr>
                <w:rFonts w:eastAsia="Times New Roman" w:cstheme="minorHAnsi"/>
                <w:lang w:eastAsia="es-CO"/>
              </w:rPr>
              <w:t>L</w:t>
            </w:r>
            <w:r w:rsidR="00CE0F84">
              <w:rPr>
                <w:rFonts w:eastAsia="Times New Roman" w:cstheme="minorHAnsi"/>
                <w:lang w:eastAsia="es-CO"/>
              </w:rPr>
              <w:t>a comunidad en general será beneficiada del proyecto, ya que se mejoran las condiciones ambientales del municipio.</w:t>
            </w:r>
          </w:p>
          <w:p w14:paraId="7A4595FD" w14:textId="6A711D5E" w:rsidR="00CE0F84" w:rsidRPr="00FC2B61" w:rsidRDefault="00CE0F84" w:rsidP="00EF0B7B">
            <w:pPr>
              <w:spacing w:after="0" w:line="240" w:lineRule="auto"/>
              <w:rPr>
                <w:rFonts w:eastAsia="Times New Roman" w:cstheme="minorHAnsi"/>
                <w:lang w:eastAsia="es-CO"/>
              </w:rPr>
            </w:pPr>
          </w:p>
          <w:p w14:paraId="53223695" w14:textId="578090F3" w:rsidR="00FC2B61" w:rsidRPr="00083B58" w:rsidRDefault="00FC2B61" w:rsidP="00EF0B7B">
            <w:pPr>
              <w:spacing w:after="0" w:line="240" w:lineRule="auto"/>
              <w:rPr>
                <w:rFonts w:eastAsia="Times New Roman" w:cstheme="minorHAnsi"/>
                <w:color w:val="FF0000"/>
                <w:lang w:eastAsia="es-CO"/>
              </w:rPr>
            </w:pPr>
          </w:p>
        </w:tc>
      </w:tr>
      <w:tr w:rsidR="005E5C93" w:rsidRPr="00083B58" w14:paraId="6BF779E5" w14:textId="77777777" w:rsidTr="00D91415">
        <w:trPr>
          <w:trHeight w:val="64"/>
        </w:trPr>
        <w:tc>
          <w:tcPr>
            <w:tcW w:w="9776" w:type="dxa"/>
          </w:tcPr>
          <w:p w14:paraId="02674F00" w14:textId="77777777" w:rsidR="005E5C93" w:rsidRPr="00083B58" w:rsidRDefault="00D70F8C">
            <w:pPr>
              <w:spacing w:after="0" w:line="240" w:lineRule="auto"/>
              <w:jc w:val="center"/>
              <w:rPr>
                <w:rFonts w:eastAsia="Times New Roman" w:cstheme="minorHAnsi"/>
                <w:b/>
                <w:bCs/>
                <w:color w:val="000000"/>
                <w:lang w:eastAsia="es-CO"/>
              </w:rPr>
            </w:pPr>
            <w:r w:rsidRPr="00083B58">
              <w:rPr>
                <w:rFonts w:eastAsia="Times New Roman" w:cstheme="minorHAnsi"/>
                <w:b/>
                <w:bCs/>
                <w:color w:val="000000"/>
                <w:lang w:eastAsia="es-CO"/>
              </w:rPr>
              <w:t>Características demográficas de la población objetivo</w:t>
            </w:r>
          </w:p>
          <w:p w14:paraId="504E6EA4" w14:textId="77777777" w:rsidR="005E5C93" w:rsidRPr="00083B58" w:rsidRDefault="00D70F8C">
            <w:pPr>
              <w:spacing w:after="0" w:line="240" w:lineRule="auto"/>
              <w:jc w:val="center"/>
              <w:rPr>
                <w:rFonts w:eastAsia="Times New Roman" w:cstheme="minorHAnsi"/>
                <w:b/>
                <w:bCs/>
                <w:color w:val="000000"/>
                <w:lang w:eastAsia="es-CO"/>
              </w:rPr>
            </w:pPr>
            <w:r w:rsidRPr="00083B58">
              <w:rPr>
                <w:rFonts w:eastAsia="Times New Roman" w:cstheme="minorHAnsi"/>
                <w:color w:val="000000"/>
                <w:lang w:eastAsia="es-CO"/>
              </w:rPr>
              <w:t>En este punto se debe realizar la caracterización de la población en donde se debe relacionar el total de la población y la cantidad de hombres y mujeres, víctimas, comunidades indígenas, comunidades afro, etc.</w:t>
            </w:r>
          </w:p>
        </w:tc>
      </w:tr>
      <w:tr w:rsidR="005E5C93" w:rsidRPr="00083B58" w14:paraId="41432A75" w14:textId="77777777" w:rsidTr="00D91415">
        <w:trPr>
          <w:trHeight w:hRule="exact" w:val="7848"/>
        </w:trPr>
        <w:tc>
          <w:tcPr>
            <w:tcW w:w="9776" w:type="dxa"/>
          </w:tcPr>
          <w:p w14:paraId="78C5B35F" w14:textId="77777777" w:rsidR="004F410B" w:rsidRPr="00083B58" w:rsidRDefault="004F410B">
            <w:pPr>
              <w:spacing w:after="0" w:line="240" w:lineRule="auto"/>
              <w:rPr>
                <w:rFonts w:eastAsia="Times New Roman" w:cstheme="minorHAnsi"/>
                <w:lang w:eastAsia="es-CO"/>
              </w:rPr>
            </w:pPr>
          </w:p>
          <w:tbl>
            <w:tblPr>
              <w:tblW w:w="6603" w:type="dxa"/>
              <w:tblCellMar>
                <w:left w:w="70" w:type="dxa"/>
                <w:right w:w="70" w:type="dxa"/>
              </w:tblCellMar>
              <w:tblLook w:val="04A0" w:firstRow="1" w:lastRow="0" w:firstColumn="1" w:lastColumn="0" w:noHBand="0" w:noVBand="1"/>
            </w:tblPr>
            <w:tblGrid>
              <w:gridCol w:w="2760"/>
              <w:gridCol w:w="1443"/>
              <w:gridCol w:w="1200"/>
              <w:gridCol w:w="1200"/>
            </w:tblGrid>
            <w:tr w:rsidR="004F410B" w:rsidRPr="004F410B" w14:paraId="5DA08C0B" w14:textId="77777777" w:rsidTr="004F410B">
              <w:trPr>
                <w:trHeight w:val="300"/>
              </w:trPr>
              <w:tc>
                <w:tcPr>
                  <w:tcW w:w="2760" w:type="dxa"/>
                  <w:tcBorders>
                    <w:top w:val="single" w:sz="8" w:space="0" w:color="auto"/>
                    <w:left w:val="single" w:sz="8" w:space="0" w:color="auto"/>
                    <w:bottom w:val="single" w:sz="4" w:space="0" w:color="auto"/>
                    <w:right w:val="single" w:sz="4" w:space="0" w:color="auto"/>
                  </w:tcBorders>
                  <w:shd w:val="clear" w:color="000000" w:fill="B8CCE4"/>
                  <w:noWrap/>
                  <w:vAlign w:val="center"/>
                  <w:hideMark/>
                </w:tcPr>
                <w:p w14:paraId="537F3D92" w14:textId="77777777" w:rsidR="004F410B" w:rsidRPr="004F410B" w:rsidRDefault="004F410B" w:rsidP="004F410B">
                  <w:pPr>
                    <w:spacing w:after="0" w:line="240" w:lineRule="auto"/>
                    <w:jc w:val="center"/>
                    <w:rPr>
                      <w:rFonts w:ascii="Calibri" w:eastAsia="Times New Roman" w:hAnsi="Calibri" w:cs="Calibri"/>
                      <w:b/>
                      <w:bCs/>
                      <w:color w:val="000000"/>
                      <w:lang w:eastAsia="es-CO"/>
                    </w:rPr>
                  </w:pPr>
                  <w:r w:rsidRPr="004F410B">
                    <w:rPr>
                      <w:rFonts w:ascii="Calibri" w:eastAsia="Times New Roman" w:hAnsi="Calibri" w:cs="Calibri"/>
                      <w:b/>
                      <w:bCs/>
                      <w:color w:val="000000"/>
                      <w:lang w:eastAsia="es-CO"/>
                    </w:rPr>
                    <w:t>BARRIOS Y/ O VEREDAS</w:t>
                  </w:r>
                </w:p>
              </w:tc>
              <w:tc>
                <w:tcPr>
                  <w:tcW w:w="1443" w:type="dxa"/>
                  <w:tcBorders>
                    <w:top w:val="single" w:sz="8" w:space="0" w:color="auto"/>
                    <w:left w:val="nil"/>
                    <w:bottom w:val="single" w:sz="4" w:space="0" w:color="auto"/>
                    <w:right w:val="single" w:sz="4" w:space="0" w:color="auto"/>
                  </w:tcBorders>
                  <w:shd w:val="clear" w:color="000000" w:fill="FFFF00"/>
                  <w:noWrap/>
                  <w:vAlign w:val="center"/>
                  <w:hideMark/>
                </w:tcPr>
                <w:p w14:paraId="5369DFD5" w14:textId="77777777" w:rsidR="004F410B" w:rsidRPr="004F410B" w:rsidRDefault="004F410B" w:rsidP="004F410B">
                  <w:pPr>
                    <w:spacing w:after="0" w:line="240" w:lineRule="auto"/>
                    <w:jc w:val="center"/>
                    <w:rPr>
                      <w:rFonts w:ascii="Calibri" w:eastAsia="Times New Roman" w:hAnsi="Calibri" w:cs="Calibri"/>
                      <w:b/>
                      <w:bCs/>
                      <w:color w:val="000000"/>
                      <w:lang w:eastAsia="es-CO"/>
                    </w:rPr>
                  </w:pPr>
                  <w:r w:rsidRPr="004F410B">
                    <w:rPr>
                      <w:rFonts w:ascii="Calibri" w:eastAsia="Times New Roman" w:hAnsi="Calibri" w:cs="Calibri"/>
                      <w:b/>
                      <w:bCs/>
                      <w:color w:val="000000"/>
                      <w:lang w:eastAsia="es-CO"/>
                    </w:rPr>
                    <w:t>Hombres</w:t>
                  </w:r>
                </w:p>
              </w:tc>
              <w:tc>
                <w:tcPr>
                  <w:tcW w:w="1200" w:type="dxa"/>
                  <w:tcBorders>
                    <w:top w:val="single" w:sz="8" w:space="0" w:color="auto"/>
                    <w:left w:val="nil"/>
                    <w:bottom w:val="single" w:sz="4" w:space="0" w:color="auto"/>
                    <w:right w:val="single" w:sz="4" w:space="0" w:color="auto"/>
                  </w:tcBorders>
                  <w:shd w:val="clear" w:color="000000" w:fill="FFFF00"/>
                  <w:noWrap/>
                  <w:vAlign w:val="center"/>
                  <w:hideMark/>
                </w:tcPr>
                <w:p w14:paraId="1FBCC765" w14:textId="77777777" w:rsidR="004F410B" w:rsidRPr="004F410B" w:rsidRDefault="004F410B" w:rsidP="004F410B">
                  <w:pPr>
                    <w:spacing w:after="0" w:line="240" w:lineRule="auto"/>
                    <w:jc w:val="center"/>
                    <w:rPr>
                      <w:rFonts w:ascii="Calibri" w:eastAsia="Times New Roman" w:hAnsi="Calibri" w:cs="Calibri"/>
                      <w:b/>
                      <w:bCs/>
                      <w:color w:val="000000"/>
                      <w:lang w:eastAsia="es-CO"/>
                    </w:rPr>
                  </w:pPr>
                  <w:r w:rsidRPr="004F410B">
                    <w:rPr>
                      <w:rFonts w:ascii="Calibri" w:eastAsia="Times New Roman" w:hAnsi="Calibri" w:cs="Calibri"/>
                      <w:b/>
                      <w:bCs/>
                      <w:color w:val="000000"/>
                      <w:lang w:eastAsia="es-CO"/>
                    </w:rPr>
                    <w:t>Mujeres</w:t>
                  </w:r>
                </w:p>
              </w:tc>
              <w:tc>
                <w:tcPr>
                  <w:tcW w:w="1200" w:type="dxa"/>
                  <w:tcBorders>
                    <w:top w:val="single" w:sz="8" w:space="0" w:color="auto"/>
                    <w:left w:val="nil"/>
                    <w:bottom w:val="single" w:sz="4" w:space="0" w:color="auto"/>
                    <w:right w:val="single" w:sz="8" w:space="0" w:color="auto"/>
                  </w:tcBorders>
                  <w:shd w:val="clear" w:color="000000" w:fill="FFFF00"/>
                  <w:noWrap/>
                  <w:vAlign w:val="center"/>
                  <w:hideMark/>
                </w:tcPr>
                <w:p w14:paraId="283A3F71" w14:textId="77777777" w:rsidR="004F410B" w:rsidRPr="004F410B" w:rsidRDefault="004F410B" w:rsidP="004F410B">
                  <w:pPr>
                    <w:spacing w:after="0" w:line="240" w:lineRule="auto"/>
                    <w:jc w:val="center"/>
                    <w:rPr>
                      <w:rFonts w:ascii="Calibri" w:eastAsia="Times New Roman" w:hAnsi="Calibri" w:cs="Calibri"/>
                      <w:b/>
                      <w:bCs/>
                      <w:color w:val="000000"/>
                      <w:lang w:eastAsia="es-CO"/>
                    </w:rPr>
                  </w:pPr>
                  <w:r w:rsidRPr="004F410B">
                    <w:rPr>
                      <w:rFonts w:ascii="Calibri" w:eastAsia="Times New Roman" w:hAnsi="Calibri" w:cs="Calibri"/>
                      <w:b/>
                      <w:bCs/>
                      <w:color w:val="000000"/>
                      <w:lang w:eastAsia="es-CO"/>
                    </w:rPr>
                    <w:t>Total</w:t>
                  </w:r>
                </w:p>
              </w:tc>
            </w:tr>
            <w:tr w:rsidR="004F410B" w:rsidRPr="004F410B" w14:paraId="108973D9" w14:textId="77777777" w:rsidTr="004F410B">
              <w:trPr>
                <w:trHeight w:val="300"/>
              </w:trPr>
              <w:tc>
                <w:tcPr>
                  <w:tcW w:w="2760" w:type="dxa"/>
                  <w:tcBorders>
                    <w:top w:val="nil"/>
                    <w:left w:val="single" w:sz="8" w:space="0" w:color="auto"/>
                    <w:bottom w:val="single" w:sz="4" w:space="0" w:color="auto"/>
                    <w:right w:val="single" w:sz="4" w:space="0" w:color="auto"/>
                  </w:tcBorders>
                  <w:shd w:val="clear" w:color="auto" w:fill="auto"/>
                  <w:noWrap/>
                  <w:vAlign w:val="bottom"/>
                  <w:hideMark/>
                </w:tcPr>
                <w:p w14:paraId="73297276" w14:textId="77777777" w:rsidR="004F410B" w:rsidRPr="004F410B" w:rsidRDefault="004F410B" w:rsidP="004F410B">
                  <w:pPr>
                    <w:spacing w:after="0" w:line="240" w:lineRule="auto"/>
                    <w:ind w:firstLineChars="100" w:firstLine="220"/>
                    <w:rPr>
                      <w:rFonts w:ascii="Calibri" w:eastAsia="Times New Roman" w:hAnsi="Calibri" w:cs="Calibri"/>
                      <w:color w:val="000000"/>
                      <w:lang w:eastAsia="es-CO"/>
                    </w:rPr>
                  </w:pPr>
                  <w:r w:rsidRPr="004F410B">
                    <w:rPr>
                      <w:rFonts w:ascii="Calibri" w:eastAsia="Times New Roman" w:hAnsi="Calibri" w:cs="Calibri"/>
                      <w:color w:val="000000"/>
                      <w:lang w:eastAsia="es-CO"/>
                    </w:rPr>
                    <w:t>ALFONSO LOPEZ</w:t>
                  </w:r>
                </w:p>
              </w:tc>
              <w:tc>
                <w:tcPr>
                  <w:tcW w:w="1443" w:type="dxa"/>
                  <w:tcBorders>
                    <w:top w:val="nil"/>
                    <w:left w:val="nil"/>
                    <w:bottom w:val="single" w:sz="4" w:space="0" w:color="auto"/>
                    <w:right w:val="single" w:sz="4" w:space="0" w:color="auto"/>
                  </w:tcBorders>
                  <w:shd w:val="clear" w:color="auto" w:fill="auto"/>
                  <w:noWrap/>
                  <w:vAlign w:val="bottom"/>
                  <w:hideMark/>
                </w:tcPr>
                <w:p w14:paraId="18190B5C" w14:textId="77777777" w:rsidR="004F410B" w:rsidRPr="004F410B" w:rsidRDefault="004F410B" w:rsidP="004F410B">
                  <w:pPr>
                    <w:spacing w:after="0" w:line="240" w:lineRule="auto"/>
                    <w:jc w:val="right"/>
                    <w:rPr>
                      <w:rFonts w:ascii="Calibri" w:eastAsia="Times New Roman" w:hAnsi="Calibri" w:cs="Calibri"/>
                      <w:color w:val="000000"/>
                      <w:lang w:eastAsia="es-CO"/>
                    </w:rPr>
                  </w:pPr>
                  <w:r w:rsidRPr="004F410B">
                    <w:rPr>
                      <w:rFonts w:ascii="Calibri" w:eastAsia="Times New Roman" w:hAnsi="Calibri" w:cs="Calibri"/>
                      <w:color w:val="000000"/>
                      <w:lang w:eastAsia="es-CO"/>
                    </w:rPr>
                    <w:t>659</w:t>
                  </w:r>
                </w:p>
              </w:tc>
              <w:tc>
                <w:tcPr>
                  <w:tcW w:w="1200" w:type="dxa"/>
                  <w:tcBorders>
                    <w:top w:val="nil"/>
                    <w:left w:val="nil"/>
                    <w:bottom w:val="single" w:sz="4" w:space="0" w:color="auto"/>
                    <w:right w:val="single" w:sz="4" w:space="0" w:color="auto"/>
                  </w:tcBorders>
                  <w:shd w:val="clear" w:color="auto" w:fill="auto"/>
                  <w:noWrap/>
                  <w:vAlign w:val="bottom"/>
                  <w:hideMark/>
                </w:tcPr>
                <w:p w14:paraId="13D590E1" w14:textId="77777777" w:rsidR="004F410B" w:rsidRPr="004F410B" w:rsidRDefault="004F410B" w:rsidP="004F410B">
                  <w:pPr>
                    <w:spacing w:after="0" w:line="240" w:lineRule="auto"/>
                    <w:jc w:val="right"/>
                    <w:rPr>
                      <w:rFonts w:ascii="Calibri" w:eastAsia="Times New Roman" w:hAnsi="Calibri" w:cs="Calibri"/>
                      <w:color w:val="000000"/>
                      <w:lang w:eastAsia="es-CO"/>
                    </w:rPr>
                  </w:pPr>
                  <w:r w:rsidRPr="004F410B">
                    <w:rPr>
                      <w:rFonts w:ascii="Calibri" w:eastAsia="Times New Roman" w:hAnsi="Calibri" w:cs="Calibri"/>
                      <w:color w:val="000000"/>
                      <w:lang w:eastAsia="es-CO"/>
                    </w:rPr>
                    <w:t>805</w:t>
                  </w:r>
                </w:p>
              </w:tc>
              <w:tc>
                <w:tcPr>
                  <w:tcW w:w="1200" w:type="dxa"/>
                  <w:tcBorders>
                    <w:top w:val="nil"/>
                    <w:left w:val="nil"/>
                    <w:bottom w:val="single" w:sz="4" w:space="0" w:color="auto"/>
                    <w:right w:val="single" w:sz="8" w:space="0" w:color="auto"/>
                  </w:tcBorders>
                  <w:shd w:val="clear" w:color="000000" w:fill="EEECE1"/>
                  <w:noWrap/>
                  <w:vAlign w:val="bottom"/>
                  <w:hideMark/>
                </w:tcPr>
                <w:p w14:paraId="0323D405" w14:textId="77777777" w:rsidR="004F410B" w:rsidRPr="004F410B" w:rsidRDefault="004F410B" w:rsidP="004F410B">
                  <w:pPr>
                    <w:spacing w:after="0" w:line="240" w:lineRule="auto"/>
                    <w:jc w:val="right"/>
                    <w:rPr>
                      <w:rFonts w:ascii="Calibri" w:eastAsia="Times New Roman" w:hAnsi="Calibri" w:cs="Calibri"/>
                      <w:color w:val="000000"/>
                      <w:lang w:eastAsia="es-CO"/>
                    </w:rPr>
                  </w:pPr>
                  <w:r w:rsidRPr="004F410B">
                    <w:rPr>
                      <w:rFonts w:ascii="Calibri" w:eastAsia="Times New Roman" w:hAnsi="Calibri" w:cs="Calibri"/>
                      <w:color w:val="000000"/>
                      <w:lang w:eastAsia="es-CO"/>
                    </w:rPr>
                    <w:t>1464</w:t>
                  </w:r>
                </w:p>
              </w:tc>
            </w:tr>
            <w:tr w:rsidR="004F410B" w:rsidRPr="004F410B" w14:paraId="325B81DD" w14:textId="77777777" w:rsidTr="004F410B">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042E0FE0" w14:textId="77777777" w:rsidR="004F410B" w:rsidRPr="004F410B" w:rsidRDefault="004F410B" w:rsidP="004F410B">
                  <w:pPr>
                    <w:spacing w:after="0" w:line="240" w:lineRule="auto"/>
                    <w:ind w:firstLineChars="100" w:firstLine="220"/>
                    <w:rPr>
                      <w:rFonts w:ascii="Calibri" w:eastAsia="Times New Roman" w:hAnsi="Calibri" w:cs="Calibri"/>
                      <w:color w:val="000000"/>
                      <w:lang w:eastAsia="es-CO"/>
                    </w:rPr>
                  </w:pPr>
                  <w:r w:rsidRPr="004F410B">
                    <w:rPr>
                      <w:rFonts w:ascii="Calibri" w:eastAsia="Times New Roman" w:hAnsi="Calibri" w:cs="Calibri"/>
                      <w:color w:val="000000"/>
                      <w:lang w:eastAsia="es-CO"/>
                    </w:rPr>
                    <w:t>LAS FERIAS</w:t>
                  </w:r>
                </w:p>
              </w:tc>
              <w:tc>
                <w:tcPr>
                  <w:tcW w:w="1443" w:type="dxa"/>
                  <w:tcBorders>
                    <w:top w:val="nil"/>
                    <w:left w:val="nil"/>
                    <w:bottom w:val="single" w:sz="4" w:space="0" w:color="auto"/>
                    <w:right w:val="single" w:sz="4" w:space="0" w:color="auto"/>
                  </w:tcBorders>
                  <w:shd w:val="clear" w:color="auto" w:fill="auto"/>
                  <w:noWrap/>
                  <w:vAlign w:val="bottom"/>
                  <w:hideMark/>
                </w:tcPr>
                <w:p w14:paraId="7623A5CA" w14:textId="77777777" w:rsidR="004F410B" w:rsidRPr="004F410B" w:rsidRDefault="004F410B" w:rsidP="004F410B">
                  <w:pPr>
                    <w:spacing w:after="0" w:line="240" w:lineRule="auto"/>
                    <w:jc w:val="right"/>
                    <w:rPr>
                      <w:rFonts w:ascii="Calibri" w:eastAsia="Times New Roman" w:hAnsi="Calibri" w:cs="Calibri"/>
                      <w:color w:val="000000"/>
                      <w:lang w:eastAsia="es-CO"/>
                    </w:rPr>
                  </w:pPr>
                  <w:r w:rsidRPr="004F410B">
                    <w:rPr>
                      <w:rFonts w:ascii="Calibri" w:eastAsia="Times New Roman" w:hAnsi="Calibri" w:cs="Calibri"/>
                      <w:color w:val="000000"/>
                      <w:lang w:eastAsia="es-CO"/>
                    </w:rPr>
                    <w:t>7432</w:t>
                  </w:r>
                </w:p>
              </w:tc>
              <w:tc>
                <w:tcPr>
                  <w:tcW w:w="1200" w:type="dxa"/>
                  <w:tcBorders>
                    <w:top w:val="nil"/>
                    <w:left w:val="nil"/>
                    <w:bottom w:val="nil"/>
                    <w:right w:val="nil"/>
                  </w:tcBorders>
                  <w:shd w:val="clear" w:color="auto" w:fill="auto"/>
                  <w:noWrap/>
                  <w:vAlign w:val="bottom"/>
                  <w:hideMark/>
                </w:tcPr>
                <w:p w14:paraId="509C3709" w14:textId="77777777" w:rsidR="004F410B" w:rsidRPr="004F410B" w:rsidRDefault="004F410B" w:rsidP="004F410B">
                  <w:pPr>
                    <w:spacing w:after="0" w:line="240" w:lineRule="auto"/>
                    <w:jc w:val="right"/>
                    <w:rPr>
                      <w:rFonts w:ascii="Calibri" w:eastAsia="Times New Roman" w:hAnsi="Calibri" w:cs="Calibri"/>
                      <w:color w:val="000000"/>
                      <w:lang w:eastAsia="es-CO"/>
                    </w:rPr>
                  </w:pPr>
                  <w:r w:rsidRPr="004F410B">
                    <w:rPr>
                      <w:rFonts w:ascii="Calibri" w:eastAsia="Times New Roman" w:hAnsi="Calibri" w:cs="Calibri"/>
                      <w:color w:val="000000"/>
                      <w:lang w:eastAsia="es-CO"/>
                    </w:rPr>
                    <w:t>8577</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3F82977" w14:textId="77777777" w:rsidR="004F410B" w:rsidRPr="004F410B" w:rsidRDefault="004F410B" w:rsidP="004F410B">
                  <w:pPr>
                    <w:spacing w:after="0" w:line="240" w:lineRule="auto"/>
                    <w:jc w:val="right"/>
                    <w:rPr>
                      <w:rFonts w:ascii="Calibri" w:eastAsia="Times New Roman" w:hAnsi="Calibri" w:cs="Calibri"/>
                      <w:color w:val="000000"/>
                      <w:lang w:eastAsia="es-CO"/>
                    </w:rPr>
                  </w:pPr>
                  <w:r w:rsidRPr="004F410B">
                    <w:rPr>
                      <w:rFonts w:ascii="Calibri" w:eastAsia="Times New Roman" w:hAnsi="Calibri" w:cs="Calibri"/>
                      <w:color w:val="000000"/>
                      <w:lang w:eastAsia="es-CO"/>
                    </w:rPr>
                    <w:t>16009</w:t>
                  </w:r>
                </w:p>
              </w:tc>
            </w:tr>
            <w:tr w:rsidR="004F410B" w:rsidRPr="004F410B" w14:paraId="16989330" w14:textId="77777777" w:rsidTr="004F410B">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7B91C7A2" w14:textId="77777777" w:rsidR="004F410B" w:rsidRPr="004F410B" w:rsidRDefault="004F410B" w:rsidP="004F410B">
                  <w:pPr>
                    <w:spacing w:after="0" w:line="240" w:lineRule="auto"/>
                    <w:ind w:firstLineChars="100" w:firstLine="220"/>
                    <w:rPr>
                      <w:rFonts w:ascii="Calibri" w:eastAsia="Times New Roman" w:hAnsi="Calibri" w:cs="Calibri"/>
                      <w:color w:val="000000"/>
                      <w:lang w:eastAsia="es-CO"/>
                    </w:rPr>
                  </w:pPr>
                  <w:r w:rsidRPr="004F410B">
                    <w:rPr>
                      <w:rFonts w:ascii="Calibri" w:eastAsia="Times New Roman" w:hAnsi="Calibri" w:cs="Calibri"/>
                      <w:color w:val="000000"/>
                      <w:lang w:eastAsia="es-CO"/>
                    </w:rPr>
                    <w:t>EL PARAISO</w:t>
                  </w:r>
                </w:p>
              </w:tc>
              <w:tc>
                <w:tcPr>
                  <w:tcW w:w="1443" w:type="dxa"/>
                  <w:tcBorders>
                    <w:top w:val="nil"/>
                    <w:left w:val="nil"/>
                    <w:bottom w:val="single" w:sz="4" w:space="0" w:color="auto"/>
                    <w:right w:val="single" w:sz="4" w:space="0" w:color="auto"/>
                  </w:tcBorders>
                  <w:shd w:val="clear" w:color="auto" w:fill="auto"/>
                  <w:noWrap/>
                  <w:vAlign w:val="bottom"/>
                  <w:hideMark/>
                </w:tcPr>
                <w:p w14:paraId="22A49594" w14:textId="77777777" w:rsidR="004F410B" w:rsidRPr="004F410B" w:rsidRDefault="004F410B" w:rsidP="004F410B">
                  <w:pPr>
                    <w:spacing w:after="0" w:line="240" w:lineRule="auto"/>
                    <w:jc w:val="right"/>
                    <w:rPr>
                      <w:rFonts w:ascii="Calibri" w:eastAsia="Times New Roman" w:hAnsi="Calibri" w:cs="Calibri"/>
                      <w:color w:val="000000"/>
                      <w:lang w:eastAsia="es-CO"/>
                    </w:rPr>
                  </w:pPr>
                  <w:r w:rsidRPr="004F410B">
                    <w:rPr>
                      <w:rFonts w:ascii="Calibri" w:eastAsia="Times New Roman" w:hAnsi="Calibri" w:cs="Calibri"/>
                      <w:color w:val="000000"/>
                      <w:lang w:eastAsia="es-CO"/>
                    </w:rPr>
                    <w:t>82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F0B0ED5" w14:textId="77777777" w:rsidR="004F410B" w:rsidRPr="004F410B" w:rsidRDefault="004F410B" w:rsidP="004F410B">
                  <w:pPr>
                    <w:spacing w:after="0" w:line="240" w:lineRule="auto"/>
                    <w:jc w:val="right"/>
                    <w:rPr>
                      <w:rFonts w:ascii="Calibri" w:eastAsia="Times New Roman" w:hAnsi="Calibri" w:cs="Calibri"/>
                      <w:color w:val="000000"/>
                      <w:lang w:eastAsia="es-CO"/>
                    </w:rPr>
                  </w:pPr>
                  <w:r w:rsidRPr="004F410B">
                    <w:rPr>
                      <w:rFonts w:ascii="Calibri" w:eastAsia="Times New Roman" w:hAnsi="Calibri" w:cs="Calibri"/>
                      <w:color w:val="000000"/>
                      <w:lang w:eastAsia="es-CO"/>
                    </w:rPr>
                    <w:t>96</w:t>
                  </w:r>
                </w:p>
              </w:tc>
              <w:tc>
                <w:tcPr>
                  <w:tcW w:w="1200" w:type="dxa"/>
                  <w:tcBorders>
                    <w:top w:val="nil"/>
                    <w:left w:val="nil"/>
                    <w:bottom w:val="single" w:sz="4" w:space="0" w:color="auto"/>
                    <w:right w:val="single" w:sz="4" w:space="0" w:color="auto"/>
                  </w:tcBorders>
                  <w:shd w:val="clear" w:color="auto" w:fill="auto"/>
                  <w:noWrap/>
                  <w:vAlign w:val="bottom"/>
                  <w:hideMark/>
                </w:tcPr>
                <w:p w14:paraId="0644C079" w14:textId="77777777" w:rsidR="004F410B" w:rsidRPr="004F410B" w:rsidRDefault="004F410B" w:rsidP="004F410B">
                  <w:pPr>
                    <w:spacing w:after="0" w:line="240" w:lineRule="auto"/>
                    <w:jc w:val="right"/>
                    <w:rPr>
                      <w:rFonts w:ascii="Calibri" w:eastAsia="Times New Roman" w:hAnsi="Calibri" w:cs="Calibri"/>
                      <w:color w:val="000000"/>
                      <w:lang w:eastAsia="es-CO"/>
                    </w:rPr>
                  </w:pPr>
                  <w:r w:rsidRPr="004F410B">
                    <w:rPr>
                      <w:rFonts w:ascii="Calibri" w:eastAsia="Times New Roman" w:hAnsi="Calibri" w:cs="Calibri"/>
                      <w:color w:val="000000"/>
                      <w:lang w:eastAsia="es-CO"/>
                    </w:rPr>
                    <w:t>178</w:t>
                  </w:r>
                </w:p>
              </w:tc>
            </w:tr>
            <w:tr w:rsidR="004F410B" w:rsidRPr="004F410B" w14:paraId="091B436A" w14:textId="77777777" w:rsidTr="004F410B">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765358DF" w14:textId="77777777" w:rsidR="004F410B" w:rsidRPr="004F410B" w:rsidRDefault="004F410B" w:rsidP="004F410B">
                  <w:pPr>
                    <w:spacing w:after="0" w:line="240" w:lineRule="auto"/>
                    <w:ind w:firstLineChars="100" w:firstLine="220"/>
                    <w:rPr>
                      <w:rFonts w:ascii="Calibri" w:eastAsia="Times New Roman" w:hAnsi="Calibri" w:cs="Calibri"/>
                      <w:color w:val="000000"/>
                      <w:lang w:eastAsia="es-CO"/>
                    </w:rPr>
                  </w:pPr>
                  <w:r w:rsidRPr="004F410B">
                    <w:rPr>
                      <w:rFonts w:ascii="Calibri" w:eastAsia="Times New Roman" w:hAnsi="Calibri" w:cs="Calibri"/>
                      <w:color w:val="000000"/>
                      <w:lang w:eastAsia="es-CO"/>
                    </w:rPr>
                    <w:t>LA MAGDALENA</w:t>
                  </w:r>
                </w:p>
              </w:tc>
              <w:tc>
                <w:tcPr>
                  <w:tcW w:w="1443" w:type="dxa"/>
                  <w:tcBorders>
                    <w:top w:val="nil"/>
                    <w:left w:val="nil"/>
                    <w:bottom w:val="single" w:sz="4" w:space="0" w:color="auto"/>
                    <w:right w:val="single" w:sz="4" w:space="0" w:color="auto"/>
                  </w:tcBorders>
                  <w:shd w:val="clear" w:color="auto" w:fill="auto"/>
                  <w:noWrap/>
                  <w:vAlign w:val="bottom"/>
                  <w:hideMark/>
                </w:tcPr>
                <w:p w14:paraId="76856B4E" w14:textId="77777777" w:rsidR="004F410B" w:rsidRPr="004F410B" w:rsidRDefault="004F410B" w:rsidP="004F410B">
                  <w:pPr>
                    <w:spacing w:after="0" w:line="240" w:lineRule="auto"/>
                    <w:jc w:val="right"/>
                    <w:rPr>
                      <w:rFonts w:ascii="Calibri" w:eastAsia="Times New Roman" w:hAnsi="Calibri" w:cs="Calibri"/>
                      <w:color w:val="000000"/>
                      <w:lang w:eastAsia="es-CO"/>
                    </w:rPr>
                  </w:pPr>
                  <w:r w:rsidRPr="004F410B">
                    <w:rPr>
                      <w:rFonts w:ascii="Calibri" w:eastAsia="Times New Roman" w:hAnsi="Calibri" w:cs="Calibri"/>
                      <w:color w:val="000000"/>
                      <w:lang w:eastAsia="es-CO"/>
                    </w:rPr>
                    <w:t>146</w:t>
                  </w:r>
                </w:p>
              </w:tc>
              <w:tc>
                <w:tcPr>
                  <w:tcW w:w="1200" w:type="dxa"/>
                  <w:tcBorders>
                    <w:top w:val="nil"/>
                    <w:left w:val="nil"/>
                    <w:bottom w:val="single" w:sz="4" w:space="0" w:color="auto"/>
                    <w:right w:val="single" w:sz="4" w:space="0" w:color="auto"/>
                  </w:tcBorders>
                  <w:shd w:val="clear" w:color="auto" w:fill="auto"/>
                  <w:noWrap/>
                  <w:vAlign w:val="bottom"/>
                  <w:hideMark/>
                </w:tcPr>
                <w:p w14:paraId="777278C2" w14:textId="77777777" w:rsidR="004F410B" w:rsidRPr="004F410B" w:rsidRDefault="004F410B" w:rsidP="004F410B">
                  <w:pPr>
                    <w:spacing w:after="0" w:line="240" w:lineRule="auto"/>
                    <w:jc w:val="right"/>
                    <w:rPr>
                      <w:rFonts w:ascii="Calibri" w:eastAsia="Times New Roman" w:hAnsi="Calibri" w:cs="Calibri"/>
                      <w:color w:val="000000"/>
                      <w:lang w:eastAsia="es-CO"/>
                    </w:rPr>
                  </w:pPr>
                  <w:r w:rsidRPr="004F410B">
                    <w:rPr>
                      <w:rFonts w:ascii="Calibri" w:eastAsia="Times New Roman" w:hAnsi="Calibri" w:cs="Calibri"/>
                      <w:color w:val="000000"/>
                      <w:lang w:eastAsia="es-CO"/>
                    </w:rPr>
                    <w:t>141</w:t>
                  </w:r>
                </w:p>
              </w:tc>
              <w:tc>
                <w:tcPr>
                  <w:tcW w:w="1200" w:type="dxa"/>
                  <w:tcBorders>
                    <w:top w:val="nil"/>
                    <w:left w:val="nil"/>
                    <w:bottom w:val="single" w:sz="4" w:space="0" w:color="auto"/>
                    <w:right w:val="single" w:sz="4" w:space="0" w:color="auto"/>
                  </w:tcBorders>
                  <w:shd w:val="clear" w:color="auto" w:fill="auto"/>
                  <w:noWrap/>
                  <w:vAlign w:val="bottom"/>
                  <w:hideMark/>
                </w:tcPr>
                <w:p w14:paraId="7D8F9A31" w14:textId="77777777" w:rsidR="004F410B" w:rsidRPr="004F410B" w:rsidRDefault="004F410B" w:rsidP="004F410B">
                  <w:pPr>
                    <w:spacing w:after="0" w:line="240" w:lineRule="auto"/>
                    <w:jc w:val="right"/>
                    <w:rPr>
                      <w:rFonts w:ascii="Calibri" w:eastAsia="Times New Roman" w:hAnsi="Calibri" w:cs="Calibri"/>
                      <w:color w:val="000000"/>
                      <w:lang w:eastAsia="es-CO"/>
                    </w:rPr>
                  </w:pPr>
                  <w:r w:rsidRPr="004F410B">
                    <w:rPr>
                      <w:rFonts w:ascii="Calibri" w:eastAsia="Times New Roman" w:hAnsi="Calibri" w:cs="Calibri"/>
                      <w:color w:val="000000"/>
                      <w:lang w:eastAsia="es-CO"/>
                    </w:rPr>
                    <w:t>287</w:t>
                  </w:r>
                </w:p>
              </w:tc>
            </w:tr>
            <w:tr w:rsidR="004F410B" w:rsidRPr="004F410B" w14:paraId="63AFBF2F" w14:textId="77777777" w:rsidTr="004F410B">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75F5E57D" w14:textId="77777777" w:rsidR="004F410B" w:rsidRPr="004F410B" w:rsidRDefault="004F410B" w:rsidP="004F410B">
                  <w:pPr>
                    <w:spacing w:after="0" w:line="240" w:lineRule="auto"/>
                    <w:ind w:firstLineChars="100" w:firstLine="220"/>
                    <w:rPr>
                      <w:rFonts w:ascii="Calibri" w:eastAsia="Times New Roman" w:hAnsi="Calibri" w:cs="Calibri"/>
                      <w:lang w:eastAsia="es-CO"/>
                    </w:rPr>
                  </w:pPr>
                  <w:r w:rsidRPr="004F410B">
                    <w:rPr>
                      <w:rFonts w:ascii="Calibri" w:eastAsia="Times New Roman" w:hAnsi="Calibri" w:cs="Calibri"/>
                      <w:lang w:eastAsia="es-CO"/>
                    </w:rPr>
                    <w:t>LOS ANDES</w:t>
                  </w:r>
                </w:p>
              </w:tc>
              <w:tc>
                <w:tcPr>
                  <w:tcW w:w="1443" w:type="dxa"/>
                  <w:tcBorders>
                    <w:top w:val="nil"/>
                    <w:left w:val="nil"/>
                    <w:bottom w:val="single" w:sz="4" w:space="0" w:color="auto"/>
                    <w:right w:val="single" w:sz="4" w:space="0" w:color="auto"/>
                  </w:tcBorders>
                  <w:shd w:val="clear" w:color="auto" w:fill="auto"/>
                  <w:noWrap/>
                  <w:vAlign w:val="bottom"/>
                  <w:hideMark/>
                </w:tcPr>
                <w:p w14:paraId="7571DE26" w14:textId="77777777" w:rsidR="004F410B" w:rsidRPr="004F410B" w:rsidRDefault="004F410B" w:rsidP="004F410B">
                  <w:pPr>
                    <w:spacing w:after="0" w:line="240" w:lineRule="auto"/>
                    <w:jc w:val="right"/>
                    <w:rPr>
                      <w:rFonts w:ascii="Calibri" w:eastAsia="Times New Roman" w:hAnsi="Calibri" w:cs="Calibri"/>
                      <w:color w:val="000000"/>
                      <w:lang w:eastAsia="es-CO"/>
                    </w:rPr>
                  </w:pPr>
                  <w:r w:rsidRPr="004F410B">
                    <w:rPr>
                      <w:rFonts w:ascii="Calibri" w:eastAsia="Times New Roman" w:hAnsi="Calibri" w:cs="Calibri"/>
                      <w:color w:val="000000"/>
                      <w:lang w:eastAsia="es-CO"/>
                    </w:rPr>
                    <w:t>920</w:t>
                  </w:r>
                </w:p>
              </w:tc>
              <w:tc>
                <w:tcPr>
                  <w:tcW w:w="1200" w:type="dxa"/>
                  <w:tcBorders>
                    <w:top w:val="nil"/>
                    <w:left w:val="nil"/>
                    <w:bottom w:val="single" w:sz="4" w:space="0" w:color="auto"/>
                    <w:right w:val="single" w:sz="4" w:space="0" w:color="auto"/>
                  </w:tcBorders>
                  <w:shd w:val="clear" w:color="auto" w:fill="auto"/>
                  <w:noWrap/>
                  <w:vAlign w:val="bottom"/>
                  <w:hideMark/>
                </w:tcPr>
                <w:p w14:paraId="2C644DD1" w14:textId="77777777" w:rsidR="004F410B" w:rsidRPr="004F410B" w:rsidRDefault="004F410B" w:rsidP="004F410B">
                  <w:pPr>
                    <w:spacing w:after="0" w:line="240" w:lineRule="auto"/>
                    <w:jc w:val="right"/>
                    <w:rPr>
                      <w:rFonts w:ascii="Calibri" w:eastAsia="Times New Roman" w:hAnsi="Calibri" w:cs="Calibri"/>
                      <w:color w:val="000000"/>
                      <w:lang w:eastAsia="es-CO"/>
                    </w:rPr>
                  </w:pPr>
                  <w:r w:rsidRPr="004F410B">
                    <w:rPr>
                      <w:rFonts w:ascii="Calibri" w:eastAsia="Times New Roman" w:hAnsi="Calibri" w:cs="Calibri"/>
                      <w:color w:val="000000"/>
                      <w:lang w:eastAsia="es-CO"/>
                    </w:rPr>
                    <w:t>1144</w:t>
                  </w:r>
                </w:p>
              </w:tc>
              <w:tc>
                <w:tcPr>
                  <w:tcW w:w="1200" w:type="dxa"/>
                  <w:tcBorders>
                    <w:top w:val="nil"/>
                    <w:left w:val="nil"/>
                    <w:bottom w:val="single" w:sz="4" w:space="0" w:color="auto"/>
                    <w:right w:val="single" w:sz="4" w:space="0" w:color="auto"/>
                  </w:tcBorders>
                  <w:shd w:val="clear" w:color="auto" w:fill="auto"/>
                  <w:noWrap/>
                  <w:vAlign w:val="bottom"/>
                  <w:hideMark/>
                </w:tcPr>
                <w:p w14:paraId="1F0A2810" w14:textId="77777777" w:rsidR="004F410B" w:rsidRPr="004F410B" w:rsidRDefault="004F410B" w:rsidP="004F410B">
                  <w:pPr>
                    <w:spacing w:after="0" w:line="240" w:lineRule="auto"/>
                    <w:jc w:val="right"/>
                    <w:rPr>
                      <w:rFonts w:ascii="Calibri" w:eastAsia="Times New Roman" w:hAnsi="Calibri" w:cs="Calibri"/>
                      <w:color w:val="000000"/>
                      <w:lang w:eastAsia="es-CO"/>
                    </w:rPr>
                  </w:pPr>
                  <w:r w:rsidRPr="004F410B">
                    <w:rPr>
                      <w:rFonts w:ascii="Calibri" w:eastAsia="Times New Roman" w:hAnsi="Calibri" w:cs="Calibri"/>
                      <w:color w:val="000000"/>
                      <w:lang w:eastAsia="es-CO"/>
                    </w:rPr>
                    <w:t>2064</w:t>
                  </w:r>
                </w:p>
              </w:tc>
            </w:tr>
            <w:tr w:rsidR="004F410B" w:rsidRPr="004F410B" w14:paraId="6317C60D" w14:textId="77777777" w:rsidTr="004F410B">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684651F4" w14:textId="77777777" w:rsidR="004F410B" w:rsidRPr="004F410B" w:rsidRDefault="004F410B" w:rsidP="004F410B">
                  <w:pPr>
                    <w:spacing w:after="0" w:line="240" w:lineRule="auto"/>
                    <w:ind w:firstLineChars="100" w:firstLine="220"/>
                    <w:rPr>
                      <w:rFonts w:ascii="Calibri" w:eastAsia="Times New Roman" w:hAnsi="Calibri" w:cs="Calibri"/>
                      <w:color w:val="000000"/>
                      <w:lang w:eastAsia="es-CO"/>
                    </w:rPr>
                  </w:pPr>
                  <w:r w:rsidRPr="004F410B">
                    <w:rPr>
                      <w:rFonts w:ascii="Calibri" w:eastAsia="Times New Roman" w:hAnsi="Calibri" w:cs="Calibri"/>
                      <w:color w:val="000000"/>
                      <w:lang w:eastAsia="es-CO"/>
                    </w:rPr>
                    <w:t>PITALITO</w:t>
                  </w:r>
                </w:p>
              </w:tc>
              <w:tc>
                <w:tcPr>
                  <w:tcW w:w="1443" w:type="dxa"/>
                  <w:tcBorders>
                    <w:top w:val="nil"/>
                    <w:left w:val="nil"/>
                    <w:bottom w:val="single" w:sz="4" w:space="0" w:color="auto"/>
                    <w:right w:val="single" w:sz="4" w:space="0" w:color="auto"/>
                  </w:tcBorders>
                  <w:shd w:val="clear" w:color="auto" w:fill="auto"/>
                  <w:noWrap/>
                  <w:vAlign w:val="bottom"/>
                  <w:hideMark/>
                </w:tcPr>
                <w:p w14:paraId="6CC2DC59" w14:textId="77777777" w:rsidR="004F410B" w:rsidRPr="004F410B" w:rsidRDefault="004F410B" w:rsidP="004F410B">
                  <w:pPr>
                    <w:spacing w:after="0" w:line="240" w:lineRule="auto"/>
                    <w:jc w:val="right"/>
                    <w:rPr>
                      <w:rFonts w:ascii="Calibri" w:eastAsia="Times New Roman" w:hAnsi="Calibri" w:cs="Calibri"/>
                      <w:color w:val="000000"/>
                      <w:lang w:eastAsia="es-CO"/>
                    </w:rPr>
                  </w:pPr>
                  <w:r w:rsidRPr="004F410B">
                    <w:rPr>
                      <w:rFonts w:ascii="Calibri" w:eastAsia="Times New Roman" w:hAnsi="Calibri" w:cs="Calibri"/>
                      <w:color w:val="000000"/>
                      <w:lang w:eastAsia="es-CO"/>
                    </w:rPr>
                    <w:t>114</w:t>
                  </w:r>
                </w:p>
              </w:tc>
              <w:tc>
                <w:tcPr>
                  <w:tcW w:w="1200" w:type="dxa"/>
                  <w:tcBorders>
                    <w:top w:val="nil"/>
                    <w:left w:val="nil"/>
                    <w:bottom w:val="single" w:sz="4" w:space="0" w:color="auto"/>
                    <w:right w:val="single" w:sz="4" w:space="0" w:color="auto"/>
                  </w:tcBorders>
                  <w:shd w:val="clear" w:color="auto" w:fill="auto"/>
                  <w:noWrap/>
                  <w:vAlign w:val="bottom"/>
                  <w:hideMark/>
                </w:tcPr>
                <w:p w14:paraId="0A8C32F4" w14:textId="77777777" w:rsidR="004F410B" w:rsidRPr="004F410B" w:rsidRDefault="004F410B" w:rsidP="004F410B">
                  <w:pPr>
                    <w:spacing w:after="0" w:line="240" w:lineRule="auto"/>
                    <w:jc w:val="right"/>
                    <w:rPr>
                      <w:rFonts w:ascii="Calibri" w:eastAsia="Times New Roman" w:hAnsi="Calibri" w:cs="Calibri"/>
                      <w:color w:val="000000"/>
                      <w:lang w:eastAsia="es-CO"/>
                    </w:rPr>
                  </w:pPr>
                  <w:r w:rsidRPr="004F410B">
                    <w:rPr>
                      <w:rFonts w:ascii="Calibri" w:eastAsia="Times New Roman" w:hAnsi="Calibri" w:cs="Calibri"/>
                      <w:color w:val="000000"/>
                      <w:lang w:eastAsia="es-CO"/>
                    </w:rPr>
                    <w:t>144</w:t>
                  </w:r>
                </w:p>
              </w:tc>
              <w:tc>
                <w:tcPr>
                  <w:tcW w:w="1200" w:type="dxa"/>
                  <w:tcBorders>
                    <w:top w:val="nil"/>
                    <w:left w:val="nil"/>
                    <w:bottom w:val="single" w:sz="4" w:space="0" w:color="auto"/>
                    <w:right w:val="single" w:sz="4" w:space="0" w:color="auto"/>
                  </w:tcBorders>
                  <w:shd w:val="clear" w:color="auto" w:fill="auto"/>
                  <w:noWrap/>
                  <w:vAlign w:val="bottom"/>
                  <w:hideMark/>
                </w:tcPr>
                <w:p w14:paraId="3F8B6E6B" w14:textId="77777777" w:rsidR="004F410B" w:rsidRPr="004F410B" w:rsidRDefault="004F410B" w:rsidP="004F410B">
                  <w:pPr>
                    <w:spacing w:after="0" w:line="240" w:lineRule="auto"/>
                    <w:jc w:val="right"/>
                    <w:rPr>
                      <w:rFonts w:ascii="Calibri" w:eastAsia="Times New Roman" w:hAnsi="Calibri" w:cs="Calibri"/>
                      <w:color w:val="000000"/>
                      <w:lang w:eastAsia="es-CO"/>
                    </w:rPr>
                  </w:pPr>
                  <w:r w:rsidRPr="004F410B">
                    <w:rPr>
                      <w:rFonts w:ascii="Calibri" w:eastAsia="Times New Roman" w:hAnsi="Calibri" w:cs="Calibri"/>
                      <w:color w:val="000000"/>
                      <w:lang w:eastAsia="es-CO"/>
                    </w:rPr>
                    <w:t>258</w:t>
                  </w:r>
                </w:p>
              </w:tc>
            </w:tr>
            <w:tr w:rsidR="004F410B" w:rsidRPr="004F410B" w14:paraId="33D229CB" w14:textId="77777777" w:rsidTr="004F410B">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2215CFFE" w14:textId="77777777" w:rsidR="004F410B" w:rsidRPr="004F410B" w:rsidRDefault="004F410B" w:rsidP="004F410B">
                  <w:pPr>
                    <w:spacing w:after="0" w:line="240" w:lineRule="auto"/>
                    <w:ind w:firstLineChars="100" w:firstLine="220"/>
                    <w:rPr>
                      <w:rFonts w:ascii="Calibri" w:eastAsia="Times New Roman" w:hAnsi="Calibri" w:cs="Calibri"/>
                      <w:color w:val="000000"/>
                      <w:lang w:eastAsia="es-CO"/>
                    </w:rPr>
                  </w:pPr>
                  <w:r w:rsidRPr="004F410B">
                    <w:rPr>
                      <w:rFonts w:ascii="Calibri" w:eastAsia="Times New Roman" w:hAnsi="Calibri" w:cs="Calibri"/>
                      <w:color w:val="000000"/>
                      <w:lang w:eastAsia="es-CO"/>
                    </w:rPr>
                    <w:t>PRIMAVERA</w:t>
                  </w:r>
                </w:p>
              </w:tc>
              <w:tc>
                <w:tcPr>
                  <w:tcW w:w="1443" w:type="dxa"/>
                  <w:tcBorders>
                    <w:top w:val="nil"/>
                    <w:left w:val="nil"/>
                    <w:bottom w:val="single" w:sz="4" w:space="0" w:color="auto"/>
                    <w:right w:val="single" w:sz="4" w:space="0" w:color="auto"/>
                  </w:tcBorders>
                  <w:shd w:val="clear" w:color="auto" w:fill="auto"/>
                  <w:noWrap/>
                  <w:vAlign w:val="bottom"/>
                  <w:hideMark/>
                </w:tcPr>
                <w:p w14:paraId="39D912FF" w14:textId="77777777" w:rsidR="004F410B" w:rsidRPr="004F410B" w:rsidRDefault="004F410B" w:rsidP="004F410B">
                  <w:pPr>
                    <w:spacing w:after="0" w:line="240" w:lineRule="auto"/>
                    <w:jc w:val="right"/>
                    <w:rPr>
                      <w:rFonts w:ascii="Calibri" w:eastAsia="Times New Roman" w:hAnsi="Calibri" w:cs="Calibri"/>
                      <w:color w:val="000000"/>
                      <w:lang w:eastAsia="es-CO"/>
                    </w:rPr>
                  </w:pPr>
                  <w:r w:rsidRPr="004F410B">
                    <w:rPr>
                      <w:rFonts w:ascii="Calibri" w:eastAsia="Times New Roman" w:hAnsi="Calibri" w:cs="Calibri"/>
                      <w:color w:val="000000"/>
                      <w:lang w:eastAsia="es-CO"/>
                    </w:rPr>
                    <w:t>160</w:t>
                  </w:r>
                </w:p>
              </w:tc>
              <w:tc>
                <w:tcPr>
                  <w:tcW w:w="1200" w:type="dxa"/>
                  <w:tcBorders>
                    <w:top w:val="nil"/>
                    <w:left w:val="nil"/>
                    <w:bottom w:val="single" w:sz="4" w:space="0" w:color="auto"/>
                    <w:right w:val="single" w:sz="4" w:space="0" w:color="auto"/>
                  </w:tcBorders>
                  <w:shd w:val="clear" w:color="auto" w:fill="auto"/>
                  <w:noWrap/>
                  <w:vAlign w:val="bottom"/>
                  <w:hideMark/>
                </w:tcPr>
                <w:p w14:paraId="57BAA4AA" w14:textId="77777777" w:rsidR="004F410B" w:rsidRPr="004F410B" w:rsidRDefault="004F410B" w:rsidP="004F410B">
                  <w:pPr>
                    <w:spacing w:after="0" w:line="240" w:lineRule="auto"/>
                    <w:jc w:val="right"/>
                    <w:rPr>
                      <w:rFonts w:ascii="Calibri" w:eastAsia="Times New Roman" w:hAnsi="Calibri" w:cs="Calibri"/>
                      <w:color w:val="000000"/>
                      <w:lang w:eastAsia="es-CO"/>
                    </w:rPr>
                  </w:pPr>
                  <w:r w:rsidRPr="004F410B">
                    <w:rPr>
                      <w:rFonts w:ascii="Calibri" w:eastAsia="Times New Roman" w:hAnsi="Calibri" w:cs="Calibri"/>
                      <w:color w:val="000000"/>
                      <w:lang w:eastAsia="es-CO"/>
                    </w:rPr>
                    <w:t>198</w:t>
                  </w:r>
                </w:p>
              </w:tc>
              <w:tc>
                <w:tcPr>
                  <w:tcW w:w="1200" w:type="dxa"/>
                  <w:tcBorders>
                    <w:top w:val="nil"/>
                    <w:left w:val="nil"/>
                    <w:bottom w:val="single" w:sz="4" w:space="0" w:color="auto"/>
                    <w:right w:val="single" w:sz="4" w:space="0" w:color="auto"/>
                  </w:tcBorders>
                  <w:shd w:val="clear" w:color="auto" w:fill="auto"/>
                  <w:noWrap/>
                  <w:vAlign w:val="bottom"/>
                  <w:hideMark/>
                </w:tcPr>
                <w:p w14:paraId="2E4BFA68" w14:textId="77777777" w:rsidR="004F410B" w:rsidRPr="004F410B" w:rsidRDefault="004F410B" w:rsidP="004F410B">
                  <w:pPr>
                    <w:spacing w:after="0" w:line="240" w:lineRule="auto"/>
                    <w:jc w:val="right"/>
                    <w:rPr>
                      <w:rFonts w:ascii="Calibri" w:eastAsia="Times New Roman" w:hAnsi="Calibri" w:cs="Calibri"/>
                      <w:color w:val="000000"/>
                      <w:lang w:eastAsia="es-CO"/>
                    </w:rPr>
                  </w:pPr>
                  <w:r w:rsidRPr="004F410B">
                    <w:rPr>
                      <w:rFonts w:ascii="Calibri" w:eastAsia="Times New Roman" w:hAnsi="Calibri" w:cs="Calibri"/>
                      <w:color w:val="000000"/>
                      <w:lang w:eastAsia="es-CO"/>
                    </w:rPr>
                    <w:t>358</w:t>
                  </w:r>
                </w:p>
              </w:tc>
            </w:tr>
            <w:tr w:rsidR="004F410B" w:rsidRPr="004F410B" w14:paraId="493E5CF5" w14:textId="77777777" w:rsidTr="004F410B">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209A2B90" w14:textId="77777777" w:rsidR="004F410B" w:rsidRPr="004F410B" w:rsidRDefault="004F410B" w:rsidP="004F410B">
                  <w:pPr>
                    <w:spacing w:after="0" w:line="240" w:lineRule="auto"/>
                    <w:ind w:firstLineChars="100" w:firstLine="220"/>
                    <w:rPr>
                      <w:rFonts w:ascii="Calibri" w:eastAsia="Times New Roman" w:hAnsi="Calibri" w:cs="Calibri"/>
                      <w:color w:val="000000"/>
                      <w:lang w:eastAsia="es-CO"/>
                    </w:rPr>
                  </w:pPr>
                  <w:r w:rsidRPr="004F410B">
                    <w:rPr>
                      <w:rFonts w:ascii="Calibri" w:eastAsia="Times New Roman" w:hAnsi="Calibri" w:cs="Calibri"/>
                      <w:color w:val="000000"/>
                      <w:lang w:eastAsia="es-CO"/>
                    </w:rPr>
                    <w:t>VICTORIA REAL</w:t>
                  </w:r>
                </w:p>
              </w:tc>
              <w:tc>
                <w:tcPr>
                  <w:tcW w:w="1443" w:type="dxa"/>
                  <w:tcBorders>
                    <w:top w:val="nil"/>
                    <w:left w:val="nil"/>
                    <w:bottom w:val="single" w:sz="4" w:space="0" w:color="auto"/>
                    <w:right w:val="single" w:sz="4" w:space="0" w:color="auto"/>
                  </w:tcBorders>
                  <w:shd w:val="clear" w:color="auto" w:fill="auto"/>
                  <w:noWrap/>
                  <w:vAlign w:val="bottom"/>
                  <w:hideMark/>
                </w:tcPr>
                <w:p w14:paraId="5585EC7B" w14:textId="77777777" w:rsidR="004F410B" w:rsidRPr="004F410B" w:rsidRDefault="004F410B" w:rsidP="004F410B">
                  <w:pPr>
                    <w:spacing w:after="0" w:line="240" w:lineRule="auto"/>
                    <w:jc w:val="right"/>
                    <w:rPr>
                      <w:rFonts w:ascii="Calibri" w:eastAsia="Times New Roman" w:hAnsi="Calibri" w:cs="Calibri"/>
                      <w:color w:val="000000"/>
                      <w:lang w:eastAsia="es-CO"/>
                    </w:rPr>
                  </w:pPr>
                  <w:r w:rsidRPr="004F410B">
                    <w:rPr>
                      <w:rFonts w:ascii="Calibri" w:eastAsia="Times New Roman" w:hAnsi="Calibri" w:cs="Calibri"/>
                      <w:color w:val="000000"/>
                      <w:lang w:eastAsia="es-CO"/>
                    </w:rPr>
                    <w:t>1189</w:t>
                  </w:r>
                </w:p>
              </w:tc>
              <w:tc>
                <w:tcPr>
                  <w:tcW w:w="1200" w:type="dxa"/>
                  <w:tcBorders>
                    <w:top w:val="nil"/>
                    <w:left w:val="nil"/>
                    <w:bottom w:val="single" w:sz="4" w:space="0" w:color="auto"/>
                    <w:right w:val="single" w:sz="4" w:space="0" w:color="auto"/>
                  </w:tcBorders>
                  <w:shd w:val="clear" w:color="auto" w:fill="auto"/>
                  <w:noWrap/>
                  <w:vAlign w:val="bottom"/>
                  <w:hideMark/>
                </w:tcPr>
                <w:p w14:paraId="0DCE1B3B" w14:textId="77777777" w:rsidR="004F410B" w:rsidRPr="004F410B" w:rsidRDefault="004F410B" w:rsidP="004F410B">
                  <w:pPr>
                    <w:spacing w:after="0" w:line="240" w:lineRule="auto"/>
                    <w:jc w:val="right"/>
                    <w:rPr>
                      <w:rFonts w:ascii="Calibri" w:eastAsia="Times New Roman" w:hAnsi="Calibri" w:cs="Calibri"/>
                      <w:color w:val="000000"/>
                      <w:lang w:eastAsia="es-CO"/>
                    </w:rPr>
                  </w:pPr>
                  <w:r w:rsidRPr="004F410B">
                    <w:rPr>
                      <w:rFonts w:ascii="Calibri" w:eastAsia="Times New Roman" w:hAnsi="Calibri" w:cs="Calibri"/>
                      <w:color w:val="000000"/>
                      <w:lang w:eastAsia="es-CO"/>
                    </w:rPr>
                    <w:t>1307</w:t>
                  </w:r>
                </w:p>
              </w:tc>
              <w:tc>
                <w:tcPr>
                  <w:tcW w:w="1200" w:type="dxa"/>
                  <w:tcBorders>
                    <w:top w:val="nil"/>
                    <w:left w:val="nil"/>
                    <w:bottom w:val="single" w:sz="4" w:space="0" w:color="auto"/>
                    <w:right w:val="single" w:sz="4" w:space="0" w:color="auto"/>
                  </w:tcBorders>
                  <w:shd w:val="clear" w:color="auto" w:fill="auto"/>
                  <w:noWrap/>
                  <w:vAlign w:val="bottom"/>
                  <w:hideMark/>
                </w:tcPr>
                <w:p w14:paraId="36F7532B" w14:textId="77777777" w:rsidR="004F410B" w:rsidRPr="004F410B" w:rsidRDefault="004F410B" w:rsidP="004F410B">
                  <w:pPr>
                    <w:spacing w:after="0" w:line="240" w:lineRule="auto"/>
                    <w:jc w:val="right"/>
                    <w:rPr>
                      <w:rFonts w:ascii="Calibri" w:eastAsia="Times New Roman" w:hAnsi="Calibri" w:cs="Calibri"/>
                      <w:color w:val="000000"/>
                      <w:lang w:eastAsia="es-CO"/>
                    </w:rPr>
                  </w:pPr>
                  <w:r w:rsidRPr="004F410B">
                    <w:rPr>
                      <w:rFonts w:ascii="Calibri" w:eastAsia="Times New Roman" w:hAnsi="Calibri" w:cs="Calibri"/>
                      <w:color w:val="000000"/>
                      <w:lang w:eastAsia="es-CO"/>
                    </w:rPr>
                    <w:t>2496</w:t>
                  </w:r>
                </w:p>
              </w:tc>
            </w:tr>
            <w:tr w:rsidR="004F410B" w:rsidRPr="004F410B" w14:paraId="7C5665E0" w14:textId="77777777" w:rsidTr="004F410B">
              <w:trPr>
                <w:trHeight w:val="30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7880EFA7" w14:textId="77777777" w:rsidR="004F410B" w:rsidRPr="004F410B" w:rsidRDefault="004F410B" w:rsidP="004F410B">
                  <w:pPr>
                    <w:spacing w:after="0" w:line="240" w:lineRule="auto"/>
                    <w:ind w:firstLineChars="100" w:firstLine="220"/>
                    <w:rPr>
                      <w:rFonts w:ascii="Calibri" w:eastAsia="Times New Roman" w:hAnsi="Calibri" w:cs="Calibri"/>
                      <w:color w:val="000000"/>
                      <w:lang w:eastAsia="es-CO"/>
                    </w:rPr>
                  </w:pPr>
                  <w:r w:rsidRPr="004F410B">
                    <w:rPr>
                      <w:rFonts w:ascii="Calibri" w:eastAsia="Times New Roman" w:hAnsi="Calibri" w:cs="Calibri"/>
                      <w:color w:val="000000"/>
                      <w:lang w:eastAsia="es-CO"/>
                    </w:rPr>
                    <w:t>VILLA ESPERANZA</w:t>
                  </w:r>
                </w:p>
              </w:tc>
              <w:tc>
                <w:tcPr>
                  <w:tcW w:w="1443" w:type="dxa"/>
                  <w:tcBorders>
                    <w:top w:val="nil"/>
                    <w:left w:val="nil"/>
                    <w:bottom w:val="single" w:sz="4" w:space="0" w:color="auto"/>
                    <w:right w:val="single" w:sz="4" w:space="0" w:color="auto"/>
                  </w:tcBorders>
                  <w:shd w:val="clear" w:color="auto" w:fill="auto"/>
                  <w:noWrap/>
                  <w:vAlign w:val="bottom"/>
                  <w:hideMark/>
                </w:tcPr>
                <w:p w14:paraId="0576D2E8" w14:textId="77777777" w:rsidR="004F410B" w:rsidRPr="004F410B" w:rsidRDefault="004F410B" w:rsidP="004F410B">
                  <w:pPr>
                    <w:spacing w:after="0" w:line="240" w:lineRule="auto"/>
                    <w:jc w:val="right"/>
                    <w:rPr>
                      <w:rFonts w:ascii="Calibri" w:eastAsia="Times New Roman" w:hAnsi="Calibri" w:cs="Calibri"/>
                      <w:color w:val="000000"/>
                      <w:lang w:eastAsia="es-CO"/>
                    </w:rPr>
                  </w:pPr>
                  <w:r w:rsidRPr="004F410B">
                    <w:rPr>
                      <w:rFonts w:ascii="Calibri" w:eastAsia="Times New Roman" w:hAnsi="Calibri" w:cs="Calibri"/>
                      <w:color w:val="000000"/>
                      <w:lang w:eastAsia="es-CO"/>
                    </w:rPr>
                    <w:t>286</w:t>
                  </w:r>
                </w:p>
              </w:tc>
              <w:tc>
                <w:tcPr>
                  <w:tcW w:w="1200" w:type="dxa"/>
                  <w:tcBorders>
                    <w:top w:val="nil"/>
                    <w:left w:val="nil"/>
                    <w:bottom w:val="single" w:sz="4" w:space="0" w:color="auto"/>
                    <w:right w:val="single" w:sz="4" w:space="0" w:color="auto"/>
                  </w:tcBorders>
                  <w:shd w:val="clear" w:color="auto" w:fill="auto"/>
                  <w:noWrap/>
                  <w:vAlign w:val="bottom"/>
                  <w:hideMark/>
                </w:tcPr>
                <w:p w14:paraId="3A85BDDD" w14:textId="77777777" w:rsidR="004F410B" w:rsidRPr="004F410B" w:rsidRDefault="004F410B" w:rsidP="004F410B">
                  <w:pPr>
                    <w:spacing w:after="0" w:line="240" w:lineRule="auto"/>
                    <w:jc w:val="right"/>
                    <w:rPr>
                      <w:rFonts w:ascii="Calibri" w:eastAsia="Times New Roman" w:hAnsi="Calibri" w:cs="Calibri"/>
                      <w:color w:val="000000"/>
                      <w:lang w:eastAsia="es-CO"/>
                    </w:rPr>
                  </w:pPr>
                  <w:r w:rsidRPr="004F410B">
                    <w:rPr>
                      <w:rFonts w:ascii="Calibri" w:eastAsia="Times New Roman" w:hAnsi="Calibri" w:cs="Calibri"/>
                      <w:color w:val="000000"/>
                      <w:lang w:eastAsia="es-CO"/>
                    </w:rPr>
                    <w:t>315</w:t>
                  </w:r>
                </w:p>
              </w:tc>
              <w:tc>
                <w:tcPr>
                  <w:tcW w:w="1200" w:type="dxa"/>
                  <w:tcBorders>
                    <w:top w:val="nil"/>
                    <w:left w:val="nil"/>
                    <w:bottom w:val="single" w:sz="4" w:space="0" w:color="auto"/>
                    <w:right w:val="single" w:sz="4" w:space="0" w:color="auto"/>
                  </w:tcBorders>
                  <w:shd w:val="clear" w:color="auto" w:fill="auto"/>
                  <w:noWrap/>
                  <w:vAlign w:val="bottom"/>
                  <w:hideMark/>
                </w:tcPr>
                <w:p w14:paraId="37D187E0" w14:textId="77777777" w:rsidR="004F410B" w:rsidRPr="004F410B" w:rsidRDefault="004F410B" w:rsidP="004F410B">
                  <w:pPr>
                    <w:spacing w:after="0" w:line="240" w:lineRule="auto"/>
                    <w:jc w:val="right"/>
                    <w:rPr>
                      <w:rFonts w:ascii="Calibri" w:eastAsia="Times New Roman" w:hAnsi="Calibri" w:cs="Calibri"/>
                      <w:color w:val="000000"/>
                      <w:lang w:eastAsia="es-CO"/>
                    </w:rPr>
                  </w:pPr>
                  <w:r w:rsidRPr="004F410B">
                    <w:rPr>
                      <w:rFonts w:ascii="Calibri" w:eastAsia="Times New Roman" w:hAnsi="Calibri" w:cs="Calibri"/>
                      <w:color w:val="000000"/>
                      <w:lang w:eastAsia="es-CO"/>
                    </w:rPr>
                    <w:t>601</w:t>
                  </w:r>
                </w:p>
              </w:tc>
            </w:tr>
            <w:tr w:rsidR="004F410B" w:rsidRPr="004F410B" w14:paraId="2184D052" w14:textId="77777777" w:rsidTr="004F410B">
              <w:trPr>
                <w:trHeight w:val="300"/>
              </w:trPr>
              <w:tc>
                <w:tcPr>
                  <w:tcW w:w="2760" w:type="dxa"/>
                  <w:tcBorders>
                    <w:top w:val="nil"/>
                    <w:left w:val="single" w:sz="8" w:space="0" w:color="auto"/>
                    <w:bottom w:val="single" w:sz="4" w:space="0" w:color="auto"/>
                    <w:right w:val="single" w:sz="4" w:space="0" w:color="auto"/>
                  </w:tcBorders>
                  <w:shd w:val="clear" w:color="auto" w:fill="auto"/>
                  <w:noWrap/>
                  <w:vAlign w:val="bottom"/>
                  <w:hideMark/>
                </w:tcPr>
                <w:p w14:paraId="198F49D9" w14:textId="77777777" w:rsidR="004F410B" w:rsidRPr="004F410B" w:rsidRDefault="004F410B" w:rsidP="004F410B">
                  <w:pPr>
                    <w:spacing w:after="0" w:line="240" w:lineRule="auto"/>
                    <w:ind w:firstLineChars="100" w:firstLine="220"/>
                    <w:rPr>
                      <w:rFonts w:ascii="Calibri" w:eastAsia="Times New Roman" w:hAnsi="Calibri" w:cs="Calibri"/>
                      <w:color w:val="000000"/>
                      <w:lang w:eastAsia="es-CO"/>
                    </w:rPr>
                  </w:pPr>
                  <w:r w:rsidRPr="004F410B">
                    <w:rPr>
                      <w:rFonts w:ascii="Calibri" w:eastAsia="Times New Roman" w:hAnsi="Calibri" w:cs="Calibri"/>
                      <w:color w:val="000000"/>
                      <w:lang w:eastAsia="es-CO"/>
                    </w:rPr>
                    <w:t> </w:t>
                  </w:r>
                </w:p>
              </w:tc>
              <w:tc>
                <w:tcPr>
                  <w:tcW w:w="1443" w:type="dxa"/>
                  <w:tcBorders>
                    <w:top w:val="nil"/>
                    <w:left w:val="nil"/>
                    <w:bottom w:val="single" w:sz="4" w:space="0" w:color="auto"/>
                    <w:right w:val="single" w:sz="4" w:space="0" w:color="auto"/>
                  </w:tcBorders>
                  <w:shd w:val="clear" w:color="auto" w:fill="auto"/>
                  <w:noWrap/>
                  <w:vAlign w:val="bottom"/>
                  <w:hideMark/>
                </w:tcPr>
                <w:p w14:paraId="2910CCE5" w14:textId="77777777" w:rsidR="004F410B" w:rsidRPr="004F410B" w:rsidRDefault="004F410B" w:rsidP="004F410B">
                  <w:pPr>
                    <w:spacing w:after="0" w:line="240" w:lineRule="auto"/>
                    <w:rPr>
                      <w:rFonts w:ascii="Calibri" w:eastAsia="Times New Roman" w:hAnsi="Calibri" w:cs="Calibri"/>
                      <w:color w:val="000000"/>
                      <w:lang w:eastAsia="es-CO"/>
                    </w:rPr>
                  </w:pPr>
                  <w:r w:rsidRPr="004F410B">
                    <w:rPr>
                      <w:rFonts w:ascii="Calibri" w:eastAsia="Times New Roman" w:hAnsi="Calibri" w:cs="Calibri"/>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14:paraId="0491367A" w14:textId="77777777" w:rsidR="004F410B" w:rsidRPr="004F410B" w:rsidRDefault="004F410B" w:rsidP="004F410B">
                  <w:pPr>
                    <w:spacing w:after="0" w:line="240" w:lineRule="auto"/>
                    <w:rPr>
                      <w:rFonts w:ascii="Calibri" w:eastAsia="Times New Roman" w:hAnsi="Calibri" w:cs="Calibri"/>
                      <w:color w:val="000000"/>
                      <w:lang w:eastAsia="es-CO"/>
                    </w:rPr>
                  </w:pPr>
                  <w:r w:rsidRPr="004F410B">
                    <w:rPr>
                      <w:rFonts w:ascii="Calibri" w:eastAsia="Times New Roman" w:hAnsi="Calibri" w:cs="Calibri"/>
                      <w:color w:val="000000"/>
                      <w:lang w:eastAsia="es-CO"/>
                    </w:rPr>
                    <w:t> </w:t>
                  </w:r>
                </w:p>
              </w:tc>
              <w:tc>
                <w:tcPr>
                  <w:tcW w:w="1200" w:type="dxa"/>
                  <w:tcBorders>
                    <w:top w:val="nil"/>
                    <w:left w:val="nil"/>
                    <w:bottom w:val="single" w:sz="4" w:space="0" w:color="auto"/>
                    <w:right w:val="single" w:sz="8" w:space="0" w:color="auto"/>
                  </w:tcBorders>
                  <w:shd w:val="clear" w:color="000000" w:fill="EEECE1"/>
                  <w:noWrap/>
                  <w:vAlign w:val="bottom"/>
                  <w:hideMark/>
                </w:tcPr>
                <w:p w14:paraId="51E38C29" w14:textId="77777777" w:rsidR="004F410B" w:rsidRPr="004F410B" w:rsidRDefault="004F410B" w:rsidP="004F410B">
                  <w:pPr>
                    <w:spacing w:after="0" w:line="240" w:lineRule="auto"/>
                    <w:rPr>
                      <w:rFonts w:ascii="Calibri" w:eastAsia="Times New Roman" w:hAnsi="Calibri" w:cs="Calibri"/>
                      <w:color w:val="000000"/>
                      <w:lang w:eastAsia="es-CO"/>
                    </w:rPr>
                  </w:pPr>
                  <w:r w:rsidRPr="004F410B">
                    <w:rPr>
                      <w:rFonts w:ascii="Calibri" w:eastAsia="Times New Roman" w:hAnsi="Calibri" w:cs="Calibri"/>
                      <w:color w:val="000000"/>
                      <w:lang w:eastAsia="es-CO"/>
                    </w:rPr>
                    <w:t> </w:t>
                  </w:r>
                </w:p>
              </w:tc>
            </w:tr>
            <w:tr w:rsidR="004F410B" w:rsidRPr="004F410B" w14:paraId="6ACB04D6" w14:textId="77777777" w:rsidTr="004F410B">
              <w:trPr>
                <w:trHeight w:val="300"/>
              </w:trPr>
              <w:tc>
                <w:tcPr>
                  <w:tcW w:w="2760" w:type="dxa"/>
                  <w:tcBorders>
                    <w:top w:val="nil"/>
                    <w:left w:val="single" w:sz="8" w:space="0" w:color="auto"/>
                    <w:bottom w:val="single" w:sz="4" w:space="0" w:color="auto"/>
                    <w:right w:val="single" w:sz="4" w:space="0" w:color="auto"/>
                  </w:tcBorders>
                  <w:shd w:val="clear" w:color="auto" w:fill="auto"/>
                  <w:noWrap/>
                  <w:vAlign w:val="bottom"/>
                  <w:hideMark/>
                </w:tcPr>
                <w:p w14:paraId="7F38A1F1" w14:textId="77777777" w:rsidR="004F410B" w:rsidRPr="004F410B" w:rsidRDefault="004F410B" w:rsidP="004F410B">
                  <w:pPr>
                    <w:spacing w:after="0" w:line="240" w:lineRule="auto"/>
                    <w:rPr>
                      <w:rFonts w:ascii="Calibri" w:eastAsia="Times New Roman" w:hAnsi="Calibri" w:cs="Calibri"/>
                      <w:color w:val="000000"/>
                      <w:lang w:eastAsia="es-CO"/>
                    </w:rPr>
                  </w:pPr>
                  <w:r w:rsidRPr="004F410B">
                    <w:rPr>
                      <w:rFonts w:ascii="Calibri" w:eastAsia="Times New Roman" w:hAnsi="Calibri" w:cs="Calibri"/>
                      <w:color w:val="000000"/>
                      <w:lang w:eastAsia="es-CO"/>
                    </w:rPr>
                    <w:t> </w:t>
                  </w:r>
                </w:p>
              </w:tc>
              <w:tc>
                <w:tcPr>
                  <w:tcW w:w="1443" w:type="dxa"/>
                  <w:tcBorders>
                    <w:top w:val="nil"/>
                    <w:left w:val="nil"/>
                    <w:bottom w:val="single" w:sz="4" w:space="0" w:color="auto"/>
                    <w:right w:val="single" w:sz="4" w:space="0" w:color="auto"/>
                  </w:tcBorders>
                  <w:shd w:val="clear" w:color="auto" w:fill="auto"/>
                  <w:noWrap/>
                  <w:vAlign w:val="bottom"/>
                  <w:hideMark/>
                </w:tcPr>
                <w:p w14:paraId="3AA997AF" w14:textId="77777777" w:rsidR="004F410B" w:rsidRPr="004F410B" w:rsidRDefault="004F410B" w:rsidP="004F410B">
                  <w:pPr>
                    <w:spacing w:after="0" w:line="240" w:lineRule="auto"/>
                    <w:rPr>
                      <w:rFonts w:ascii="Calibri" w:eastAsia="Times New Roman" w:hAnsi="Calibri" w:cs="Calibri"/>
                      <w:color w:val="000000"/>
                      <w:lang w:eastAsia="es-CO"/>
                    </w:rPr>
                  </w:pPr>
                  <w:r w:rsidRPr="004F410B">
                    <w:rPr>
                      <w:rFonts w:ascii="Calibri" w:eastAsia="Times New Roman" w:hAnsi="Calibri" w:cs="Calibri"/>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14:paraId="172CD53D" w14:textId="77777777" w:rsidR="004F410B" w:rsidRPr="004F410B" w:rsidRDefault="004F410B" w:rsidP="004F410B">
                  <w:pPr>
                    <w:spacing w:after="0" w:line="240" w:lineRule="auto"/>
                    <w:rPr>
                      <w:rFonts w:ascii="Calibri" w:eastAsia="Times New Roman" w:hAnsi="Calibri" w:cs="Calibri"/>
                      <w:color w:val="000000"/>
                      <w:lang w:eastAsia="es-CO"/>
                    </w:rPr>
                  </w:pPr>
                  <w:r w:rsidRPr="004F410B">
                    <w:rPr>
                      <w:rFonts w:ascii="Calibri" w:eastAsia="Times New Roman" w:hAnsi="Calibri" w:cs="Calibri"/>
                      <w:color w:val="000000"/>
                      <w:lang w:eastAsia="es-CO"/>
                    </w:rPr>
                    <w:t> </w:t>
                  </w:r>
                </w:p>
              </w:tc>
              <w:tc>
                <w:tcPr>
                  <w:tcW w:w="1200" w:type="dxa"/>
                  <w:tcBorders>
                    <w:top w:val="nil"/>
                    <w:left w:val="nil"/>
                    <w:bottom w:val="single" w:sz="4" w:space="0" w:color="auto"/>
                    <w:right w:val="single" w:sz="8" w:space="0" w:color="auto"/>
                  </w:tcBorders>
                  <w:shd w:val="clear" w:color="000000" w:fill="EEECE1"/>
                  <w:noWrap/>
                  <w:vAlign w:val="bottom"/>
                  <w:hideMark/>
                </w:tcPr>
                <w:p w14:paraId="2DFD55A2" w14:textId="77777777" w:rsidR="004F410B" w:rsidRPr="004F410B" w:rsidRDefault="004F410B" w:rsidP="004F410B">
                  <w:pPr>
                    <w:spacing w:after="0" w:line="240" w:lineRule="auto"/>
                    <w:rPr>
                      <w:rFonts w:ascii="Calibri" w:eastAsia="Times New Roman" w:hAnsi="Calibri" w:cs="Calibri"/>
                      <w:color w:val="000000"/>
                      <w:lang w:eastAsia="es-CO"/>
                    </w:rPr>
                  </w:pPr>
                  <w:r w:rsidRPr="004F410B">
                    <w:rPr>
                      <w:rFonts w:ascii="Calibri" w:eastAsia="Times New Roman" w:hAnsi="Calibri" w:cs="Calibri"/>
                      <w:color w:val="000000"/>
                      <w:lang w:eastAsia="es-CO"/>
                    </w:rPr>
                    <w:t> </w:t>
                  </w:r>
                </w:p>
              </w:tc>
            </w:tr>
            <w:tr w:rsidR="004F410B" w:rsidRPr="004F410B" w14:paraId="489F7BF0" w14:textId="77777777" w:rsidTr="004F410B">
              <w:trPr>
                <w:trHeight w:val="300"/>
              </w:trPr>
              <w:tc>
                <w:tcPr>
                  <w:tcW w:w="2760" w:type="dxa"/>
                  <w:tcBorders>
                    <w:top w:val="nil"/>
                    <w:left w:val="single" w:sz="8" w:space="0" w:color="auto"/>
                    <w:bottom w:val="single" w:sz="4" w:space="0" w:color="auto"/>
                    <w:right w:val="single" w:sz="4" w:space="0" w:color="auto"/>
                  </w:tcBorders>
                  <w:shd w:val="clear" w:color="auto" w:fill="auto"/>
                  <w:noWrap/>
                  <w:vAlign w:val="bottom"/>
                  <w:hideMark/>
                </w:tcPr>
                <w:p w14:paraId="09856F8B" w14:textId="77777777" w:rsidR="004F410B" w:rsidRPr="004F410B" w:rsidRDefault="004F410B" w:rsidP="004F410B">
                  <w:pPr>
                    <w:spacing w:after="0" w:line="240" w:lineRule="auto"/>
                    <w:rPr>
                      <w:rFonts w:ascii="Calibri" w:eastAsia="Times New Roman" w:hAnsi="Calibri" w:cs="Calibri"/>
                      <w:color w:val="000000"/>
                      <w:lang w:eastAsia="es-CO"/>
                    </w:rPr>
                  </w:pPr>
                  <w:r w:rsidRPr="004F410B">
                    <w:rPr>
                      <w:rFonts w:ascii="Calibri" w:eastAsia="Times New Roman" w:hAnsi="Calibri" w:cs="Calibri"/>
                      <w:color w:val="000000"/>
                      <w:lang w:eastAsia="es-CO"/>
                    </w:rPr>
                    <w:t> </w:t>
                  </w:r>
                </w:p>
              </w:tc>
              <w:tc>
                <w:tcPr>
                  <w:tcW w:w="1443" w:type="dxa"/>
                  <w:tcBorders>
                    <w:top w:val="nil"/>
                    <w:left w:val="nil"/>
                    <w:bottom w:val="single" w:sz="4" w:space="0" w:color="auto"/>
                    <w:right w:val="single" w:sz="4" w:space="0" w:color="auto"/>
                  </w:tcBorders>
                  <w:shd w:val="clear" w:color="auto" w:fill="auto"/>
                  <w:noWrap/>
                  <w:vAlign w:val="bottom"/>
                  <w:hideMark/>
                </w:tcPr>
                <w:p w14:paraId="5F14ED41" w14:textId="77777777" w:rsidR="004F410B" w:rsidRPr="004F410B" w:rsidRDefault="004F410B" w:rsidP="004F410B">
                  <w:pPr>
                    <w:spacing w:after="0" w:line="240" w:lineRule="auto"/>
                    <w:rPr>
                      <w:rFonts w:ascii="Calibri" w:eastAsia="Times New Roman" w:hAnsi="Calibri" w:cs="Calibri"/>
                      <w:color w:val="000000"/>
                      <w:lang w:eastAsia="es-CO"/>
                    </w:rPr>
                  </w:pPr>
                  <w:r w:rsidRPr="004F410B">
                    <w:rPr>
                      <w:rFonts w:ascii="Calibri" w:eastAsia="Times New Roman" w:hAnsi="Calibri" w:cs="Calibri"/>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14:paraId="40DEB493" w14:textId="77777777" w:rsidR="004F410B" w:rsidRPr="004F410B" w:rsidRDefault="004F410B" w:rsidP="004F410B">
                  <w:pPr>
                    <w:spacing w:after="0" w:line="240" w:lineRule="auto"/>
                    <w:rPr>
                      <w:rFonts w:ascii="Calibri" w:eastAsia="Times New Roman" w:hAnsi="Calibri" w:cs="Calibri"/>
                      <w:color w:val="000000"/>
                      <w:lang w:eastAsia="es-CO"/>
                    </w:rPr>
                  </w:pPr>
                  <w:r w:rsidRPr="004F410B">
                    <w:rPr>
                      <w:rFonts w:ascii="Calibri" w:eastAsia="Times New Roman" w:hAnsi="Calibri" w:cs="Calibri"/>
                      <w:color w:val="000000"/>
                      <w:lang w:eastAsia="es-CO"/>
                    </w:rPr>
                    <w:t> </w:t>
                  </w:r>
                </w:p>
              </w:tc>
              <w:tc>
                <w:tcPr>
                  <w:tcW w:w="1200" w:type="dxa"/>
                  <w:tcBorders>
                    <w:top w:val="nil"/>
                    <w:left w:val="nil"/>
                    <w:bottom w:val="single" w:sz="4" w:space="0" w:color="auto"/>
                    <w:right w:val="single" w:sz="8" w:space="0" w:color="auto"/>
                  </w:tcBorders>
                  <w:shd w:val="clear" w:color="000000" w:fill="EEECE1"/>
                  <w:noWrap/>
                  <w:vAlign w:val="bottom"/>
                  <w:hideMark/>
                </w:tcPr>
                <w:p w14:paraId="3AC23CB3" w14:textId="77777777" w:rsidR="004F410B" w:rsidRPr="004F410B" w:rsidRDefault="004F410B" w:rsidP="004F410B">
                  <w:pPr>
                    <w:spacing w:after="0" w:line="240" w:lineRule="auto"/>
                    <w:rPr>
                      <w:rFonts w:ascii="Calibri" w:eastAsia="Times New Roman" w:hAnsi="Calibri" w:cs="Calibri"/>
                      <w:color w:val="000000"/>
                      <w:lang w:eastAsia="es-CO"/>
                    </w:rPr>
                  </w:pPr>
                  <w:r w:rsidRPr="004F410B">
                    <w:rPr>
                      <w:rFonts w:ascii="Calibri" w:eastAsia="Times New Roman" w:hAnsi="Calibri" w:cs="Calibri"/>
                      <w:color w:val="000000"/>
                      <w:lang w:eastAsia="es-CO"/>
                    </w:rPr>
                    <w:t> </w:t>
                  </w:r>
                </w:p>
              </w:tc>
            </w:tr>
            <w:tr w:rsidR="004F410B" w:rsidRPr="004F410B" w14:paraId="530699B1" w14:textId="77777777" w:rsidTr="004F410B">
              <w:trPr>
                <w:trHeight w:val="300"/>
              </w:trPr>
              <w:tc>
                <w:tcPr>
                  <w:tcW w:w="2760" w:type="dxa"/>
                  <w:tcBorders>
                    <w:top w:val="nil"/>
                    <w:left w:val="single" w:sz="8" w:space="0" w:color="auto"/>
                    <w:bottom w:val="single" w:sz="4" w:space="0" w:color="auto"/>
                    <w:right w:val="single" w:sz="4" w:space="0" w:color="auto"/>
                  </w:tcBorders>
                  <w:shd w:val="clear" w:color="auto" w:fill="auto"/>
                  <w:noWrap/>
                  <w:vAlign w:val="bottom"/>
                  <w:hideMark/>
                </w:tcPr>
                <w:p w14:paraId="29628905" w14:textId="77777777" w:rsidR="004F410B" w:rsidRPr="004F410B" w:rsidRDefault="004F410B" w:rsidP="004F410B">
                  <w:pPr>
                    <w:spacing w:after="0" w:line="240" w:lineRule="auto"/>
                    <w:rPr>
                      <w:rFonts w:ascii="Calibri" w:eastAsia="Times New Roman" w:hAnsi="Calibri" w:cs="Calibri"/>
                      <w:color w:val="000000"/>
                      <w:lang w:eastAsia="es-CO"/>
                    </w:rPr>
                  </w:pPr>
                  <w:r w:rsidRPr="004F410B">
                    <w:rPr>
                      <w:rFonts w:ascii="Calibri" w:eastAsia="Times New Roman" w:hAnsi="Calibri" w:cs="Calibri"/>
                      <w:color w:val="000000"/>
                      <w:lang w:eastAsia="es-CO"/>
                    </w:rPr>
                    <w:t> </w:t>
                  </w:r>
                </w:p>
              </w:tc>
              <w:tc>
                <w:tcPr>
                  <w:tcW w:w="1443" w:type="dxa"/>
                  <w:tcBorders>
                    <w:top w:val="nil"/>
                    <w:left w:val="nil"/>
                    <w:bottom w:val="single" w:sz="4" w:space="0" w:color="auto"/>
                    <w:right w:val="single" w:sz="4" w:space="0" w:color="auto"/>
                  </w:tcBorders>
                  <w:shd w:val="clear" w:color="auto" w:fill="auto"/>
                  <w:noWrap/>
                  <w:vAlign w:val="bottom"/>
                  <w:hideMark/>
                </w:tcPr>
                <w:p w14:paraId="442F4EB2" w14:textId="77777777" w:rsidR="004F410B" w:rsidRPr="004F410B" w:rsidRDefault="004F410B" w:rsidP="004F410B">
                  <w:pPr>
                    <w:spacing w:after="0" w:line="240" w:lineRule="auto"/>
                    <w:rPr>
                      <w:rFonts w:ascii="Calibri" w:eastAsia="Times New Roman" w:hAnsi="Calibri" w:cs="Calibri"/>
                      <w:color w:val="000000"/>
                      <w:lang w:eastAsia="es-CO"/>
                    </w:rPr>
                  </w:pPr>
                  <w:r w:rsidRPr="004F410B">
                    <w:rPr>
                      <w:rFonts w:ascii="Calibri" w:eastAsia="Times New Roman" w:hAnsi="Calibri" w:cs="Calibri"/>
                      <w:color w:val="000000"/>
                      <w:lang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14:paraId="65EAE03F" w14:textId="77777777" w:rsidR="004F410B" w:rsidRPr="004F410B" w:rsidRDefault="004F410B" w:rsidP="004F410B">
                  <w:pPr>
                    <w:spacing w:after="0" w:line="240" w:lineRule="auto"/>
                    <w:rPr>
                      <w:rFonts w:ascii="Calibri" w:eastAsia="Times New Roman" w:hAnsi="Calibri" w:cs="Calibri"/>
                      <w:color w:val="000000"/>
                      <w:lang w:eastAsia="es-CO"/>
                    </w:rPr>
                  </w:pPr>
                  <w:r w:rsidRPr="004F410B">
                    <w:rPr>
                      <w:rFonts w:ascii="Calibri" w:eastAsia="Times New Roman" w:hAnsi="Calibri" w:cs="Calibri"/>
                      <w:color w:val="000000"/>
                      <w:lang w:eastAsia="es-CO"/>
                    </w:rPr>
                    <w:t> </w:t>
                  </w:r>
                </w:p>
              </w:tc>
              <w:tc>
                <w:tcPr>
                  <w:tcW w:w="1200" w:type="dxa"/>
                  <w:tcBorders>
                    <w:top w:val="nil"/>
                    <w:left w:val="nil"/>
                    <w:bottom w:val="single" w:sz="4" w:space="0" w:color="auto"/>
                    <w:right w:val="single" w:sz="8" w:space="0" w:color="auto"/>
                  </w:tcBorders>
                  <w:shd w:val="clear" w:color="000000" w:fill="EEECE1"/>
                  <w:noWrap/>
                  <w:vAlign w:val="bottom"/>
                  <w:hideMark/>
                </w:tcPr>
                <w:p w14:paraId="7EA9CC11" w14:textId="77777777" w:rsidR="004F410B" w:rsidRPr="004F410B" w:rsidRDefault="004F410B" w:rsidP="004F410B">
                  <w:pPr>
                    <w:spacing w:after="0" w:line="240" w:lineRule="auto"/>
                    <w:rPr>
                      <w:rFonts w:ascii="Calibri" w:eastAsia="Times New Roman" w:hAnsi="Calibri" w:cs="Calibri"/>
                      <w:color w:val="000000"/>
                      <w:lang w:eastAsia="es-CO"/>
                    </w:rPr>
                  </w:pPr>
                  <w:r w:rsidRPr="004F410B">
                    <w:rPr>
                      <w:rFonts w:ascii="Calibri" w:eastAsia="Times New Roman" w:hAnsi="Calibri" w:cs="Calibri"/>
                      <w:color w:val="000000"/>
                      <w:lang w:eastAsia="es-CO"/>
                    </w:rPr>
                    <w:t> </w:t>
                  </w:r>
                </w:p>
              </w:tc>
            </w:tr>
            <w:tr w:rsidR="004F410B" w:rsidRPr="004F410B" w14:paraId="4970B083" w14:textId="77777777" w:rsidTr="004F410B">
              <w:trPr>
                <w:trHeight w:val="315"/>
              </w:trPr>
              <w:tc>
                <w:tcPr>
                  <w:tcW w:w="2760" w:type="dxa"/>
                  <w:tcBorders>
                    <w:top w:val="nil"/>
                    <w:left w:val="single" w:sz="8" w:space="0" w:color="auto"/>
                    <w:bottom w:val="nil"/>
                    <w:right w:val="single" w:sz="4" w:space="0" w:color="auto"/>
                  </w:tcBorders>
                  <w:shd w:val="clear" w:color="auto" w:fill="auto"/>
                  <w:noWrap/>
                  <w:vAlign w:val="bottom"/>
                  <w:hideMark/>
                </w:tcPr>
                <w:p w14:paraId="3F42FC55" w14:textId="77777777" w:rsidR="004F410B" w:rsidRPr="004F410B" w:rsidRDefault="004F410B" w:rsidP="004F410B">
                  <w:pPr>
                    <w:spacing w:after="0" w:line="240" w:lineRule="auto"/>
                    <w:rPr>
                      <w:rFonts w:ascii="Calibri" w:eastAsia="Times New Roman" w:hAnsi="Calibri" w:cs="Calibri"/>
                      <w:color w:val="000000"/>
                      <w:lang w:eastAsia="es-CO"/>
                    </w:rPr>
                  </w:pPr>
                  <w:r w:rsidRPr="004F410B">
                    <w:rPr>
                      <w:rFonts w:ascii="Calibri" w:eastAsia="Times New Roman" w:hAnsi="Calibri" w:cs="Calibri"/>
                      <w:color w:val="000000"/>
                      <w:lang w:eastAsia="es-CO"/>
                    </w:rPr>
                    <w:t> </w:t>
                  </w:r>
                </w:p>
              </w:tc>
              <w:tc>
                <w:tcPr>
                  <w:tcW w:w="1443" w:type="dxa"/>
                  <w:tcBorders>
                    <w:top w:val="nil"/>
                    <w:left w:val="nil"/>
                    <w:bottom w:val="nil"/>
                    <w:right w:val="single" w:sz="4" w:space="0" w:color="auto"/>
                  </w:tcBorders>
                  <w:shd w:val="clear" w:color="auto" w:fill="auto"/>
                  <w:noWrap/>
                  <w:vAlign w:val="bottom"/>
                  <w:hideMark/>
                </w:tcPr>
                <w:p w14:paraId="07D72B57" w14:textId="77777777" w:rsidR="004F410B" w:rsidRPr="004F410B" w:rsidRDefault="004F410B" w:rsidP="004F410B">
                  <w:pPr>
                    <w:spacing w:after="0" w:line="240" w:lineRule="auto"/>
                    <w:rPr>
                      <w:rFonts w:ascii="Calibri" w:eastAsia="Times New Roman" w:hAnsi="Calibri" w:cs="Calibri"/>
                      <w:color w:val="000000"/>
                      <w:lang w:eastAsia="es-CO"/>
                    </w:rPr>
                  </w:pPr>
                  <w:r w:rsidRPr="004F410B">
                    <w:rPr>
                      <w:rFonts w:ascii="Calibri" w:eastAsia="Times New Roman" w:hAnsi="Calibri" w:cs="Calibri"/>
                      <w:color w:val="000000"/>
                      <w:lang w:eastAsia="es-CO"/>
                    </w:rPr>
                    <w:t> </w:t>
                  </w:r>
                </w:p>
              </w:tc>
              <w:tc>
                <w:tcPr>
                  <w:tcW w:w="1200" w:type="dxa"/>
                  <w:tcBorders>
                    <w:top w:val="nil"/>
                    <w:left w:val="nil"/>
                    <w:bottom w:val="nil"/>
                    <w:right w:val="single" w:sz="4" w:space="0" w:color="auto"/>
                  </w:tcBorders>
                  <w:shd w:val="clear" w:color="auto" w:fill="auto"/>
                  <w:noWrap/>
                  <w:vAlign w:val="bottom"/>
                  <w:hideMark/>
                </w:tcPr>
                <w:p w14:paraId="64A64FA4" w14:textId="77777777" w:rsidR="004F410B" w:rsidRPr="004F410B" w:rsidRDefault="004F410B" w:rsidP="004F410B">
                  <w:pPr>
                    <w:spacing w:after="0" w:line="240" w:lineRule="auto"/>
                    <w:rPr>
                      <w:rFonts w:ascii="Calibri" w:eastAsia="Times New Roman" w:hAnsi="Calibri" w:cs="Calibri"/>
                      <w:color w:val="000000"/>
                      <w:lang w:eastAsia="es-CO"/>
                    </w:rPr>
                  </w:pPr>
                  <w:r w:rsidRPr="004F410B">
                    <w:rPr>
                      <w:rFonts w:ascii="Calibri" w:eastAsia="Times New Roman" w:hAnsi="Calibri" w:cs="Calibri"/>
                      <w:color w:val="000000"/>
                      <w:lang w:eastAsia="es-CO"/>
                    </w:rPr>
                    <w:t> </w:t>
                  </w:r>
                </w:p>
              </w:tc>
              <w:tc>
                <w:tcPr>
                  <w:tcW w:w="1200" w:type="dxa"/>
                  <w:tcBorders>
                    <w:top w:val="nil"/>
                    <w:left w:val="nil"/>
                    <w:bottom w:val="nil"/>
                    <w:right w:val="single" w:sz="8" w:space="0" w:color="auto"/>
                  </w:tcBorders>
                  <w:shd w:val="clear" w:color="000000" w:fill="EEECE1"/>
                  <w:noWrap/>
                  <w:vAlign w:val="bottom"/>
                  <w:hideMark/>
                </w:tcPr>
                <w:p w14:paraId="5B4A38C4" w14:textId="77777777" w:rsidR="004F410B" w:rsidRPr="004F410B" w:rsidRDefault="004F410B" w:rsidP="004F410B">
                  <w:pPr>
                    <w:spacing w:after="0" w:line="240" w:lineRule="auto"/>
                    <w:rPr>
                      <w:rFonts w:ascii="Calibri" w:eastAsia="Times New Roman" w:hAnsi="Calibri" w:cs="Calibri"/>
                      <w:color w:val="000000"/>
                      <w:lang w:eastAsia="es-CO"/>
                    </w:rPr>
                  </w:pPr>
                  <w:r w:rsidRPr="004F410B">
                    <w:rPr>
                      <w:rFonts w:ascii="Calibri" w:eastAsia="Times New Roman" w:hAnsi="Calibri" w:cs="Calibri"/>
                      <w:color w:val="000000"/>
                      <w:lang w:eastAsia="es-CO"/>
                    </w:rPr>
                    <w:t> </w:t>
                  </w:r>
                </w:p>
              </w:tc>
            </w:tr>
            <w:tr w:rsidR="004F410B" w:rsidRPr="004F410B" w14:paraId="30CB6D10" w14:textId="77777777" w:rsidTr="004F410B">
              <w:trPr>
                <w:trHeight w:val="330"/>
              </w:trPr>
              <w:tc>
                <w:tcPr>
                  <w:tcW w:w="27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3306E5B" w14:textId="77777777" w:rsidR="004F410B" w:rsidRPr="004F410B" w:rsidRDefault="004F410B" w:rsidP="004F410B">
                  <w:pPr>
                    <w:spacing w:after="0" w:line="240" w:lineRule="auto"/>
                    <w:rPr>
                      <w:rFonts w:ascii="Calibri" w:eastAsia="Times New Roman" w:hAnsi="Calibri" w:cs="Calibri"/>
                      <w:color w:val="000000"/>
                      <w:lang w:eastAsia="es-CO"/>
                    </w:rPr>
                  </w:pPr>
                  <w:r w:rsidRPr="004F410B">
                    <w:rPr>
                      <w:rFonts w:ascii="Calibri" w:eastAsia="Times New Roman" w:hAnsi="Calibri" w:cs="Calibri"/>
                      <w:color w:val="000000"/>
                      <w:lang w:eastAsia="es-CO"/>
                    </w:rPr>
                    <w:t>TOTAL</w:t>
                  </w:r>
                </w:p>
              </w:tc>
              <w:tc>
                <w:tcPr>
                  <w:tcW w:w="1443" w:type="dxa"/>
                  <w:tcBorders>
                    <w:top w:val="single" w:sz="8" w:space="0" w:color="auto"/>
                    <w:left w:val="nil"/>
                    <w:bottom w:val="single" w:sz="8" w:space="0" w:color="auto"/>
                    <w:right w:val="nil"/>
                  </w:tcBorders>
                  <w:shd w:val="clear" w:color="auto" w:fill="auto"/>
                  <w:noWrap/>
                  <w:vAlign w:val="bottom"/>
                  <w:hideMark/>
                </w:tcPr>
                <w:p w14:paraId="74064796" w14:textId="77777777" w:rsidR="004F410B" w:rsidRPr="004F410B" w:rsidRDefault="004F410B" w:rsidP="004F410B">
                  <w:pPr>
                    <w:spacing w:after="0" w:line="240" w:lineRule="auto"/>
                    <w:rPr>
                      <w:rFonts w:ascii="Calibri" w:eastAsia="Times New Roman" w:hAnsi="Calibri" w:cs="Calibri"/>
                      <w:b/>
                      <w:bCs/>
                      <w:color w:val="000000"/>
                      <w:lang w:eastAsia="es-CO"/>
                    </w:rPr>
                  </w:pPr>
                  <w:r w:rsidRPr="004F410B">
                    <w:rPr>
                      <w:rFonts w:ascii="Calibri" w:eastAsia="Times New Roman" w:hAnsi="Calibri" w:cs="Calibri"/>
                      <w:b/>
                      <w:bCs/>
                      <w:color w:val="000000"/>
                      <w:lang w:eastAsia="es-CO"/>
                    </w:rPr>
                    <w:t xml:space="preserve">                10.988 </w:t>
                  </w:r>
                </w:p>
              </w:tc>
              <w:tc>
                <w:tcPr>
                  <w:tcW w:w="1200" w:type="dxa"/>
                  <w:tcBorders>
                    <w:top w:val="single" w:sz="8" w:space="0" w:color="auto"/>
                    <w:left w:val="nil"/>
                    <w:bottom w:val="single" w:sz="8" w:space="0" w:color="auto"/>
                    <w:right w:val="nil"/>
                  </w:tcBorders>
                  <w:shd w:val="clear" w:color="auto" w:fill="auto"/>
                  <w:noWrap/>
                  <w:vAlign w:val="bottom"/>
                  <w:hideMark/>
                </w:tcPr>
                <w:p w14:paraId="2FF53DFB" w14:textId="77777777" w:rsidR="004F410B" w:rsidRPr="004F410B" w:rsidRDefault="004F410B" w:rsidP="004F410B">
                  <w:pPr>
                    <w:spacing w:after="0" w:line="240" w:lineRule="auto"/>
                    <w:rPr>
                      <w:rFonts w:ascii="Calibri" w:eastAsia="Times New Roman" w:hAnsi="Calibri" w:cs="Calibri"/>
                      <w:b/>
                      <w:bCs/>
                      <w:color w:val="000000"/>
                      <w:lang w:eastAsia="es-CO"/>
                    </w:rPr>
                  </w:pPr>
                  <w:r w:rsidRPr="004F410B">
                    <w:rPr>
                      <w:rFonts w:ascii="Calibri" w:eastAsia="Times New Roman" w:hAnsi="Calibri" w:cs="Calibri"/>
                      <w:b/>
                      <w:bCs/>
                      <w:color w:val="000000"/>
                      <w:lang w:eastAsia="es-CO"/>
                    </w:rPr>
                    <w:t xml:space="preserve">           12.727 </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14:paraId="6E5793BB" w14:textId="77777777" w:rsidR="004F410B" w:rsidRPr="004F410B" w:rsidRDefault="004F410B" w:rsidP="004F410B">
                  <w:pPr>
                    <w:spacing w:after="0" w:line="240" w:lineRule="auto"/>
                    <w:rPr>
                      <w:rFonts w:ascii="Calibri" w:eastAsia="Times New Roman" w:hAnsi="Calibri" w:cs="Calibri"/>
                      <w:b/>
                      <w:bCs/>
                      <w:color w:val="000000"/>
                      <w:lang w:eastAsia="es-CO"/>
                    </w:rPr>
                  </w:pPr>
                  <w:r w:rsidRPr="004F410B">
                    <w:rPr>
                      <w:rFonts w:ascii="Calibri" w:eastAsia="Times New Roman" w:hAnsi="Calibri" w:cs="Calibri"/>
                      <w:b/>
                      <w:bCs/>
                      <w:color w:val="000000"/>
                      <w:lang w:eastAsia="es-CO"/>
                    </w:rPr>
                    <w:t xml:space="preserve">           23.715 </w:t>
                  </w:r>
                </w:p>
              </w:tc>
            </w:tr>
          </w:tbl>
          <w:p w14:paraId="100C41C0" w14:textId="745EED62" w:rsidR="005E5C93" w:rsidRPr="00083B58" w:rsidRDefault="005E5C93">
            <w:pPr>
              <w:spacing w:after="0" w:line="240" w:lineRule="auto"/>
              <w:rPr>
                <w:rFonts w:eastAsia="Times New Roman" w:cstheme="minorHAnsi"/>
                <w:lang w:eastAsia="es-CO"/>
              </w:rPr>
            </w:pPr>
          </w:p>
        </w:tc>
      </w:tr>
      <w:tr w:rsidR="005E5C93" w:rsidRPr="00083B58" w14:paraId="0A24917C" w14:textId="77777777" w:rsidTr="00D91415">
        <w:trPr>
          <w:trHeight w:val="136"/>
        </w:trPr>
        <w:tc>
          <w:tcPr>
            <w:tcW w:w="9776" w:type="dxa"/>
          </w:tcPr>
          <w:p w14:paraId="48C09DD3" w14:textId="77777777" w:rsidR="005E5C93" w:rsidRPr="00083B58" w:rsidRDefault="00D70F8C">
            <w:pPr>
              <w:spacing w:after="0" w:line="240" w:lineRule="auto"/>
              <w:jc w:val="center"/>
              <w:rPr>
                <w:rFonts w:eastAsia="Times New Roman" w:cstheme="minorHAnsi"/>
                <w:b/>
                <w:color w:val="000000"/>
                <w:lang w:eastAsia="es-CO"/>
              </w:rPr>
            </w:pPr>
            <w:r w:rsidRPr="00083B58">
              <w:rPr>
                <w:rFonts w:eastAsia="Times New Roman" w:cstheme="minorHAnsi"/>
                <w:b/>
                <w:color w:val="000000"/>
                <w:lang w:eastAsia="es-CO"/>
              </w:rPr>
              <w:t xml:space="preserve">Criterios de focalización. </w:t>
            </w:r>
          </w:p>
          <w:p w14:paraId="207380E5" w14:textId="77777777" w:rsidR="005E5C93" w:rsidRPr="00083B58" w:rsidRDefault="00D70F8C">
            <w:pPr>
              <w:spacing w:after="0" w:line="240" w:lineRule="auto"/>
              <w:jc w:val="center"/>
              <w:rPr>
                <w:rFonts w:eastAsia="Times New Roman" w:cstheme="minorHAnsi"/>
                <w:color w:val="000000"/>
                <w:lang w:eastAsia="es-CO"/>
              </w:rPr>
            </w:pPr>
            <w:r w:rsidRPr="00083B58">
              <w:rPr>
                <w:rFonts w:eastAsia="Times New Roman" w:cstheme="minorHAnsi"/>
                <w:color w:val="000000"/>
                <w:lang w:eastAsia="es-CO"/>
              </w:rPr>
              <w:t>Enumerar los criterios de selección de la población beneficiaria y/</w:t>
            </w:r>
            <w:proofErr w:type="spellStart"/>
            <w:r w:rsidRPr="00083B58">
              <w:rPr>
                <w:rFonts w:eastAsia="Times New Roman" w:cstheme="minorHAnsi"/>
                <w:color w:val="000000"/>
                <w:lang w:eastAsia="es-CO"/>
              </w:rPr>
              <w:t>o</w:t>
            </w:r>
            <w:proofErr w:type="spellEnd"/>
            <w:r w:rsidRPr="00083B58">
              <w:rPr>
                <w:rFonts w:eastAsia="Times New Roman" w:cstheme="minorHAnsi"/>
                <w:color w:val="000000"/>
                <w:lang w:eastAsia="es-CO"/>
              </w:rPr>
              <w:t xml:space="preserve"> objetivo</w:t>
            </w:r>
          </w:p>
        </w:tc>
      </w:tr>
      <w:tr w:rsidR="005E5C93" w:rsidRPr="00083B58" w14:paraId="2173FD9D" w14:textId="77777777" w:rsidTr="00D91415">
        <w:trPr>
          <w:trHeight w:hRule="exact" w:val="2468"/>
        </w:trPr>
        <w:tc>
          <w:tcPr>
            <w:tcW w:w="9776" w:type="dxa"/>
          </w:tcPr>
          <w:p w14:paraId="5C3D40C2" w14:textId="648E620F" w:rsidR="00F126E8" w:rsidRDefault="001E693E" w:rsidP="001069AB">
            <w:pPr>
              <w:pStyle w:val="Prrafodelista"/>
              <w:numPr>
                <w:ilvl w:val="0"/>
                <w:numId w:val="10"/>
              </w:numPr>
              <w:spacing w:after="0" w:line="240" w:lineRule="auto"/>
              <w:rPr>
                <w:rFonts w:eastAsia="Times New Roman" w:cstheme="minorHAnsi"/>
                <w:lang w:eastAsia="es-CO"/>
              </w:rPr>
            </w:pPr>
            <w:r>
              <w:rPr>
                <w:rFonts w:eastAsia="Times New Roman" w:cstheme="minorHAnsi"/>
                <w:lang w:eastAsia="es-CO"/>
              </w:rPr>
              <w:t xml:space="preserve">Se selecciona los </w:t>
            </w:r>
            <w:r w:rsidR="00DA27FA">
              <w:rPr>
                <w:rFonts w:eastAsia="Times New Roman" w:cstheme="minorHAnsi"/>
                <w:lang w:eastAsia="es-CO"/>
              </w:rPr>
              <w:t xml:space="preserve">Barrios de la zona norte de la </w:t>
            </w:r>
            <w:r>
              <w:rPr>
                <w:rFonts w:eastAsia="Times New Roman" w:cstheme="minorHAnsi"/>
                <w:lang w:eastAsia="es-CO"/>
              </w:rPr>
              <w:t>D</w:t>
            </w:r>
            <w:r w:rsidR="00DA27FA">
              <w:rPr>
                <w:rFonts w:eastAsia="Times New Roman" w:cstheme="minorHAnsi"/>
                <w:lang w:eastAsia="es-CO"/>
              </w:rPr>
              <w:t>orada</w:t>
            </w:r>
            <w:r>
              <w:rPr>
                <w:rFonts w:eastAsia="Times New Roman" w:cstheme="minorHAnsi"/>
                <w:lang w:eastAsia="es-CO"/>
              </w:rPr>
              <w:t>, por ser los de mayor impacto por la problemática de mal manejo de residuos sólidos y puntos críticos.</w:t>
            </w:r>
          </w:p>
          <w:p w14:paraId="550E38CF" w14:textId="458B7E48" w:rsidR="00E403F7" w:rsidRDefault="00DA27FA" w:rsidP="001069AB">
            <w:pPr>
              <w:pStyle w:val="Prrafodelista"/>
              <w:numPr>
                <w:ilvl w:val="0"/>
                <w:numId w:val="10"/>
              </w:numPr>
              <w:spacing w:after="0" w:line="240" w:lineRule="auto"/>
              <w:rPr>
                <w:rFonts w:eastAsia="Times New Roman" w:cstheme="minorHAnsi"/>
                <w:lang w:eastAsia="es-CO"/>
              </w:rPr>
            </w:pPr>
            <w:r>
              <w:rPr>
                <w:rFonts w:eastAsia="Times New Roman" w:cstheme="minorHAnsi"/>
                <w:lang w:eastAsia="es-CO"/>
              </w:rPr>
              <w:t>Se vinculará a las juntas de acción comunal de los barrios, para que sean actores multiplicadores del proceso en su comunidad</w:t>
            </w:r>
            <w:r w:rsidR="005776BE">
              <w:rPr>
                <w:rFonts w:eastAsia="Times New Roman" w:cstheme="minorHAnsi"/>
                <w:lang w:eastAsia="es-CO"/>
              </w:rPr>
              <w:t>.</w:t>
            </w:r>
          </w:p>
          <w:p w14:paraId="7A1E22C4" w14:textId="1378602F" w:rsidR="00DA27FA" w:rsidRPr="005776BE" w:rsidRDefault="00DA27FA" w:rsidP="001069AB">
            <w:pPr>
              <w:pStyle w:val="Prrafodelista"/>
              <w:numPr>
                <w:ilvl w:val="0"/>
                <w:numId w:val="10"/>
              </w:numPr>
              <w:spacing w:after="0" w:line="240" w:lineRule="auto"/>
              <w:rPr>
                <w:rFonts w:eastAsia="Times New Roman" w:cstheme="minorHAnsi"/>
                <w:color w:val="FF0000"/>
                <w:lang w:eastAsia="es-CO"/>
              </w:rPr>
            </w:pPr>
            <w:r>
              <w:rPr>
                <w:rFonts w:eastAsia="Times New Roman" w:cstheme="minorHAnsi"/>
                <w:lang w:eastAsia="es-CO"/>
              </w:rPr>
              <w:t>Se vinculará también a los establecimientos educativos del barrio, especialmente los grupos de 5 de primaria y grado 6 de bachillerato.</w:t>
            </w:r>
          </w:p>
          <w:p w14:paraId="0C0E9E41" w14:textId="09011367" w:rsidR="005776BE" w:rsidRDefault="005776BE" w:rsidP="005776BE">
            <w:pPr>
              <w:spacing w:after="0" w:line="240" w:lineRule="auto"/>
              <w:rPr>
                <w:rFonts w:eastAsia="Times New Roman" w:cstheme="minorHAnsi"/>
                <w:color w:val="FF0000"/>
                <w:lang w:eastAsia="es-CO"/>
              </w:rPr>
            </w:pPr>
          </w:p>
          <w:p w14:paraId="0951FE49" w14:textId="2994DBE9" w:rsidR="005776BE" w:rsidRDefault="005776BE" w:rsidP="005776BE">
            <w:pPr>
              <w:spacing w:after="0" w:line="240" w:lineRule="auto"/>
              <w:rPr>
                <w:rFonts w:eastAsia="Times New Roman" w:cstheme="minorHAnsi"/>
                <w:color w:val="FF0000"/>
                <w:lang w:eastAsia="es-CO"/>
              </w:rPr>
            </w:pPr>
          </w:p>
          <w:p w14:paraId="4EC5459F" w14:textId="77777777" w:rsidR="005776BE" w:rsidRPr="005776BE" w:rsidRDefault="005776BE" w:rsidP="005776BE">
            <w:pPr>
              <w:spacing w:after="0" w:line="240" w:lineRule="auto"/>
              <w:rPr>
                <w:rFonts w:eastAsia="Times New Roman" w:cstheme="minorHAnsi"/>
                <w:color w:val="FF0000"/>
                <w:lang w:eastAsia="es-CO"/>
              </w:rPr>
            </w:pPr>
          </w:p>
          <w:p w14:paraId="3E10B170" w14:textId="684DF26D" w:rsidR="0093545C" w:rsidRPr="001069AB" w:rsidRDefault="0093545C" w:rsidP="00DA27FA">
            <w:pPr>
              <w:pStyle w:val="Prrafodelista"/>
              <w:spacing w:after="0" w:line="240" w:lineRule="auto"/>
              <w:rPr>
                <w:rFonts w:eastAsia="Times New Roman" w:cstheme="minorHAnsi"/>
                <w:color w:val="FF0000"/>
                <w:lang w:eastAsia="es-CO"/>
              </w:rPr>
            </w:pPr>
          </w:p>
        </w:tc>
      </w:tr>
      <w:tr w:rsidR="005E5C93" w:rsidRPr="00083B58" w14:paraId="3CE2476F" w14:textId="77777777" w:rsidTr="00D91415">
        <w:trPr>
          <w:trHeight w:hRule="exact" w:val="709"/>
        </w:trPr>
        <w:tc>
          <w:tcPr>
            <w:tcW w:w="9776" w:type="dxa"/>
          </w:tcPr>
          <w:p w14:paraId="79D54766" w14:textId="77777777" w:rsidR="005E5C93" w:rsidRPr="00083B58" w:rsidRDefault="00D70F8C">
            <w:pPr>
              <w:spacing w:after="0" w:line="240" w:lineRule="auto"/>
              <w:jc w:val="center"/>
              <w:rPr>
                <w:rFonts w:eastAsia="Times New Roman" w:cstheme="minorHAnsi"/>
                <w:b/>
                <w:color w:val="000000"/>
                <w:lang w:eastAsia="es-CO"/>
              </w:rPr>
            </w:pPr>
            <w:r w:rsidRPr="00083B58">
              <w:rPr>
                <w:rFonts w:eastAsia="Times New Roman" w:cstheme="minorHAnsi"/>
                <w:b/>
                <w:color w:val="000000"/>
                <w:lang w:eastAsia="es-CO"/>
              </w:rPr>
              <w:t>Normativa Legal</w:t>
            </w:r>
          </w:p>
          <w:p w14:paraId="79FDBE7F" w14:textId="77777777" w:rsidR="005E5C93" w:rsidRDefault="00D70F8C">
            <w:pPr>
              <w:spacing w:after="0" w:line="240" w:lineRule="auto"/>
              <w:ind w:left="360"/>
              <w:jc w:val="center"/>
              <w:rPr>
                <w:rFonts w:eastAsia="Times New Roman" w:cstheme="minorHAnsi"/>
                <w:color w:val="000000"/>
                <w:lang w:val="es-ES" w:eastAsia="es-CO"/>
              </w:rPr>
            </w:pPr>
            <w:r w:rsidRPr="00083B58">
              <w:rPr>
                <w:rFonts w:eastAsia="Times New Roman" w:cstheme="minorHAnsi"/>
                <w:color w:val="000000"/>
                <w:lang w:val="es-ES" w:eastAsia="es-CO"/>
              </w:rPr>
              <w:t>Solo citar la norma y el articulado, no copiar contenido de artículos.</w:t>
            </w:r>
          </w:p>
          <w:p w14:paraId="15339F87" w14:textId="77777777" w:rsidR="00125D5A" w:rsidRDefault="00125D5A">
            <w:pPr>
              <w:spacing w:after="0" w:line="240" w:lineRule="auto"/>
              <w:ind w:left="360"/>
              <w:jc w:val="center"/>
              <w:rPr>
                <w:rFonts w:eastAsia="Times New Roman" w:cstheme="minorHAnsi"/>
                <w:color w:val="000000"/>
                <w:lang w:val="es-ES" w:eastAsia="es-CO"/>
              </w:rPr>
            </w:pPr>
          </w:p>
          <w:p w14:paraId="06210C52" w14:textId="1682062D" w:rsidR="00125D5A" w:rsidRPr="00083B58" w:rsidRDefault="00125D5A">
            <w:pPr>
              <w:spacing w:after="0" w:line="240" w:lineRule="auto"/>
              <w:ind w:left="360"/>
              <w:jc w:val="center"/>
              <w:rPr>
                <w:rFonts w:eastAsia="Times New Roman" w:cstheme="minorHAnsi"/>
                <w:color w:val="000000"/>
                <w:lang w:eastAsia="es-CO"/>
              </w:rPr>
            </w:pPr>
          </w:p>
        </w:tc>
      </w:tr>
      <w:tr w:rsidR="005E5C93" w:rsidRPr="00083B58" w14:paraId="6F7AB848" w14:textId="77777777" w:rsidTr="00D91415">
        <w:trPr>
          <w:trHeight w:hRule="exact" w:val="1469"/>
        </w:trPr>
        <w:tc>
          <w:tcPr>
            <w:tcW w:w="9776" w:type="dxa"/>
          </w:tcPr>
          <w:p w14:paraId="50A9DAFB" w14:textId="1B51E7A0" w:rsidR="00A535E7" w:rsidRDefault="005776BE" w:rsidP="008920DA">
            <w:pPr>
              <w:pStyle w:val="Prrafodelista"/>
              <w:numPr>
                <w:ilvl w:val="0"/>
                <w:numId w:val="6"/>
              </w:numPr>
              <w:spacing w:after="0" w:line="240" w:lineRule="auto"/>
              <w:jc w:val="both"/>
              <w:rPr>
                <w:rFonts w:eastAsia="Times New Roman" w:cstheme="minorHAnsi"/>
                <w:lang w:eastAsia="es-CO"/>
              </w:rPr>
            </w:pPr>
            <w:r>
              <w:rPr>
                <w:rFonts w:eastAsia="Times New Roman" w:cstheme="minorHAnsi"/>
                <w:lang w:eastAsia="es-CO"/>
              </w:rPr>
              <w:lastRenderedPageBreak/>
              <w:t xml:space="preserve">Resolución </w:t>
            </w:r>
            <w:proofErr w:type="spellStart"/>
            <w:r>
              <w:rPr>
                <w:rFonts w:eastAsia="Times New Roman" w:cstheme="minorHAnsi"/>
                <w:lang w:eastAsia="es-CO"/>
              </w:rPr>
              <w:t>Cra</w:t>
            </w:r>
            <w:proofErr w:type="spellEnd"/>
            <w:r>
              <w:rPr>
                <w:rFonts w:eastAsia="Times New Roman" w:cstheme="minorHAnsi"/>
                <w:lang w:eastAsia="es-CO"/>
              </w:rPr>
              <w:t xml:space="preserve"> 720 de 2015</w:t>
            </w:r>
          </w:p>
          <w:p w14:paraId="302FB500" w14:textId="0524F995" w:rsidR="00F65BB6" w:rsidRDefault="00F65BB6" w:rsidP="008920DA">
            <w:pPr>
              <w:pStyle w:val="Prrafodelista"/>
              <w:numPr>
                <w:ilvl w:val="0"/>
                <w:numId w:val="6"/>
              </w:numPr>
              <w:spacing w:after="0" w:line="240" w:lineRule="auto"/>
              <w:jc w:val="both"/>
              <w:rPr>
                <w:rFonts w:eastAsia="Times New Roman" w:cstheme="minorHAnsi"/>
                <w:lang w:eastAsia="es-CO"/>
              </w:rPr>
            </w:pPr>
            <w:r>
              <w:rPr>
                <w:rFonts w:eastAsia="Times New Roman" w:cstheme="minorHAnsi"/>
                <w:lang w:eastAsia="es-CO"/>
              </w:rPr>
              <w:t xml:space="preserve">Decreto 086 de 2015, Adopción </w:t>
            </w:r>
            <w:r w:rsidR="00A4581A">
              <w:rPr>
                <w:rFonts w:eastAsia="Times New Roman" w:cstheme="minorHAnsi"/>
                <w:lang w:eastAsia="es-CO"/>
              </w:rPr>
              <w:t>PGIRS Municipal</w:t>
            </w:r>
          </w:p>
          <w:p w14:paraId="76876EBD" w14:textId="7F2321CF" w:rsidR="00A4581A" w:rsidRDefault="00A4581A" w:rsidP="008920DA">
            <w:pPr>
              <w:pStyle w:val="Prrafodelista"/>
              <w:numPr>
                <w:ilvl w:val="0"/>
                <w:numId w:val="6"/>
              </w:numPr>
              <w:spacing w:after="0" w:line="240" w:lineRule="auto"/>
              <w:jc w:val="both"/>
              <w:rPr>
                <w:rFonts w:eastAsia="Times New Roman" w:cstheme="minorHAnsi"/>
                <w:lang w:eastAsia="es-CO"/>
              </w:rPr>
            </w:pPr>
            <w:r>
              <w:rPr>
                <w:rFonts w:eastAsia="Times New Roman" w:cstheme="minorHAnsi"/>
                <w:lang w:eastAsia="es-CO"/>
              </w:rPr>
              <w:t>Decreto 2981 de 2013</w:t>
            </w:r>
            <w:r w:rsidR="00291C27">
              <w:rPr>
                <w:rFonts w:eastAsia="Times New Roman" w:cstheme="minorHAnsi"/>
                <w:lang w:eastAsia="es-CO"/>
              </w:rPr>
              <w:t xml:space="preserve">; </w:t>
            </w:r>
            <w:proofErr w:type="spellStart"/>
            <w:r w:rsidR="00291C27">
              <w:rPr>
                <w:rFonts w:eastAsia="Times New Roman" w:cstheme="minorHAnsi"/>
                <w:lang w:eastAsia="es-CO"/>
              </w:rPr>
              <w:t>titulo</w:t>
            </w:r>
            <w:proofErr w:type="spellEnd"/>
            <w:r w:rsidR="00291C27">
              <w:rPr>
                <w:rFonts w:eastAsia="Times New Roman" w:cstheme="minorHAnsi"/>
                <w:lang w:eastAsia="es-CO"/>
              </w:rPr>
              <w:t xml:space="preserve"> III, Gestión Integral de Residuos solidos </w:t>
            </w:r>
          </w:p>
          <w:p w14:paraId="0F1C5D38" w14:textId="5AB19A52" w:rsidR="00A4581A" w:rsidRDefault="00A4581A" w:rsidP="008920DA">
            <w:pPr>
              <w:pStyle w:val="Prrafodelista"/>
              <w:numPr>
                <w:ilvl w:val="0"/>
                <w:numId w:val="6"/>
              </w:numPr>
              <w:spacing w:after="0" w:line="240" w:lineRule="auto"/>
              <w:jc w:val="both"/>
              <w:rPr>
                <w:rFonts w:eastAsia="Times New Roman" w:cstheme="minorHAnsi"/>
                <w:lang w:eastAsia="es-CO"/>
              </w:rPr>
            </w:pPr>
            <w:r>
              <w:rPr>
                <w:rFonts w:eastAsia="Times New Roman" w:cstheme="minorHAnsi"/>
                <w:lang w:eastAsia="es-CO"/>
              </w:rPr>
              <w:t>Decreto 596 de 2016</w:t>
            </w:r>
          </w:p>
          <w:p w14:paraId="6A7A33E6" w14:textId="5A58AE66" w:rsidR="00A4581A" w:rsidRPr="00083B58" w:rsidRDefault="00A4581A" w:rsidP="008920DA">
            <w:pPr>
              <w:pStyle w:val="Prrafodelista"/>
              <w:numPr>
                <w:ilvl w:val="0"/>
                <w:numId w:val="6"/>
              </w:numPr>
              <w:spacing w:after="0" w:line="240" w:lineRule="auto"/>
              <w:jc w:val="both"/>
              <w:rPr>
                <w:rFonts w:eastAsia="Times New Roman" w:cstheme="minorHAnsi"/>
                <w:lang w:eastAsia="es-CO"/>
              </w:rPr>
            </w:pPr>
            <w:r>
              <w:rPr>
                <w:rFonts w:eastAsia="Times New Roman" w:cstheme="minorHAnsi"/>
                <w:lang w:eastAsia="es-CO"/>
              </w:rPr>
              <w:t>Resolución 276 de 216</w:t>
            </w:r>
          </w:p>
          <w:p w14:paraId="297E5B21" w14:textId="11746486" w:rsidR="00504FEE" w:rsidRPr="00083B58" w:rsidRDefault="00504FEE" w:rsidP="00F65BB6">
            <w:pPr>
              <w:pStyle w:val="Prrafodelista"/>
              <w:numPr>
                <w:ilvl w:val="0"/>
                <w:numId w:val="6"/>
              </w:numPr>
              <w:spacing w:after="0" w:line="240" w:lineRule="auto"/>
              <w:jc w:val="both"/>
              <w:rPr>
                <w:rFonts w:eastAsia="Times New Roman" w:cstheme="minorHAnsi"/>
                <w:b/>
                <w:color w:val="000000"/>
                <w:lang w:eastAsia="es-CO"/>
              </w:rPr>
            </w:pPr>
          </w:p>
        </w:tc>
      </w:tr>
    </w:tbl>
    <w:p w14:paraId="51FCA44E" w14:textId="77777777" w:rsidR="005E5C93" w:rsidRPr="00083B58" w:rsidRDefault="005E5C93" w:rsidP="0093545C">
      <w:pPr>
        <w:spacing w:after="0"/>
        <w:rPr>
          <w:rFonts w:cstheme="minorHAnsi"/>
        </w:rPr>
      </w:pPr>
    </w:p>
    <w:tbl>
      <w:tblPr>
        <w:tblStyle w:val="Tablaconcuadrcula"/>
        <w:tblW w:w="8850" w:type="dxa"/>
        <w:tblLook w:val="04A0" w:firstRow="1" w:lastRow="0" w:firstColumn="1" w:lastColumn="0" w:noHBand="0" w:noVBand="1"/>
      </w:tblPr>
      <w:tblGrid>
        <w:gridCol w:w="8850"/>
      </w:tblGrid>
      <w:tr w:rsidR="005E5C93" w:rsidRPr="00083B58" w14:paraId="5ADB9423" w14:textId="77777777" w:rsidTr="00D91415">
        <w:tc>
          <w:tcPr>
            <w:tcW w:w="8850" w:type="dxa"/>
          </w:tcPr>
          <w:p w14:paraId="643831CE" w14:textId="77777777" w:rsidR="005E5C93" w:rsidRPr="00083B58" w:rsidRDefault="00D70F8C">
            <w:pPr>
              <w:jc w:val="center"/>
              <w:rPr>
                <w:rFonts w:cstheme="minorHAnsi"/>
              </w:rPr>
            </w:pPr>
            <w:r w:rsidRPr="00083B58">
              <w:rPr>
                <w:rFonts w:cstheme="minorHAnsi"/>
                <w:b/>
              </w:rPr>
              <w:t xml:space="preserve">1.4 </w:t>
            </w:r>
            <w:r w:rsidR="003953A9" w:rsidRPr="00083B58">
              <w:rPr>
                <w:rFonts w:cstheme="minorHAnsi"/>
                <w:b/>
              </w:rPr>
              <w:t>OBJETIVOS (</w:t>
            </w:r>
            <w:r w:rsidRPr="00083B58">
              <w:rPr>
                <w:rFonts w:cstheme="minorHAnsi"/>
                <w:i/>
              </w:rPr>
              <w:t>Defina el objetivo general y los específicos que espera cumplir con el proyecto.)</w:t>
            </w:r>
          </w:p>
        </w:tc>
      </w:tr>
      <w:tr w:rsidR="005E5C93" w:rsidRPr="00083B58" w14:paraId="6305771C" w14:textId="77777777" w:rsidTr="00D91415">
        <w:tc>
          <w:tcPr>
            <w:tcW w:w="8850" w:type="dxa"/>
          </w:tcPr>
          <w:p w14:paraId="34CED690" w14:textId="77777777" w:rsidR="005E5C93" w:rsidRPr="00083B58" w:rsidRDefault="00D70F8C" w:rsidP="0093545C">
            <w:pPr>
              <w:spacing w:after="0"/>
              <w:rPr>
                <w:rFonts w:cstheme="minorHAnsi"/>
                <w:color w:val="FF0000"/>
              </w:rPr>
            </w:pPr>
            <w:r w:rsidRPr="00083B58">
              <w:rPr>
                <w:rFonts w:cstheme="minorHAnsi"/>
                <w:b/>
              </w:rPr>
              <w:t xml:space="preserve"> Objetivo General </w:t>
            </w:r>
          </w:p>
          <w:p w14:paraId="7E0A0F9A" w14:textId="155F9D96" w:rsidR="0093545C" w:rsidRPr="00083B58" w:rsidRDefault="007A2383" w:rsidP="0093545C">
            <w:pPr>
              <w:spacing w:after="0"/>
              <w:ind w:left="708"/>
              <w:rPr>
                <w:rFonts w:eastAsia="Arial" w:cstheme="minorHAnsi"/>
                <w:color w:val="FF0000"/>
              </w:rPr>
            </w:pPr>
            <w:r>
              <w:rPr>
                <w:rFonts w:cstheme="minorHAnsi"/>
              </w:rPr>
              <w:t xml:space="preserve">Capacitación </w:t>
            </w:r>
            <w:proofErr w:type="gramStart"/>
            <w:r>
              <w:rPr>
                <w:rFonts w:cstheme="minorHAnsi"/>
              </w:rPr>
              <w:t>e  Implementación</w:t>
            </w:r>
            <w:proofErr w:type="gramEnd"/>
            <w:r>
              <w:rPr>
                <w:rFonts w:cstheme="minorHAnsi"/>
              </w:rPr>
              <w:t xml:space="preserve"> de rutas selectivas del programa de aprovechamiento </w:t>
            </w:r>
          </w:p>
        </w:tc>
      </w:tr>
      <w:tr w:rsidR="005E5C93" w:rsidRPr="00083B58" w14:paraId="31D035F6" w14:textId="77777777" w:rsidTr="00D91415">
        <w:trPr>
          <w:trHeight w:val="1024"/>
        </w:trPr>
        <w:tc>
          <w:tcPr>
            <w:tcW w:w="8850" w:type="dxa"/>
          </w:tcPr>
          <w:p w14:paraId="63B76A3A" w14:textId="77777777" w:rsidR="005E5C93" w:rsidRPr="00083B58" w:rsidRDefault="00D70F8C" w:rsidP="0093545C">
            <w:pPr>
              <w:spacing w:after="0"/>
              <w:rPr>
                <w:rFonts w:cstheme="minorHAnsi"/>
                <w:b/>
              </w:rPr>
            </w:pPr>
            <w:r w:rsidRPr="00083B58">
              <w:rPr>
                <w:rFonts w:cstheme="minorHAnsi"/>
                <w:b/>
              </w:rPr>
              <w:t>Objetivos Específicos</w:t>
            </w:r>
          </w:p>
          <w:p w14:paraId="1E0F5955" w14:textId="268A21D4" w:rsidR="00EC38C7" w:rsidRDefault="007A2383" w:rsidP="005A7887">
            <w:pPr>
              <w:pStyle w:val="Prrafodelista"/>
              <w:numPr>
                <w:ilvl w:val="0"/>
                <w:numId w:val="4"/>
              </w:numPr>
              <w:rPr>
                <w:rFonts w:cstheme="minorHAnsi"/>
              </w:rPr>
            </w:pPr>
            <w:r>
              <w:rPr>
                <w:rFonts w:cstheme="minorHAnsi"/>
              </w:rPr>
              <w:t>Capacitar grupos estratégicos para que sean multiplicadores en el barrio.</w:t>
            </w:r>
          </w:p>
          <w:p w14:paraId="71554405" w14:textId="5C78DB02" w:rsidR="00F0611E" w:rsidRDefault="00EC38C7" w:rsidP="007A2383">
            <w:pPr>
              <w:pStyle w:val="Prrafodelista"/>
              <w:numPr>
                <w:ilvl w:val="0"/>
                <w:numId w:val="4"/>
              </w:numPr>
              <w:rPr>
                <w:rFonts w:cstheme="minorHAnsi"/>
              </w:rPr>
            </w:pPr>
            <w:r w:rsidRPr="007A2383">
              <w:rPr>
                <w:rFonts w:cstheme="minorHAnsi"/>
              </w:rPr>
              <w:t xml:space="preserve">Capacitación a la población </w:t>
            </w:r>
            <w:r w:rsidR="007A2383">
              <w:rPr>
                <w:rFonts w:cstheme="minorHAnsi"/>
              </w:rPr>
              <w:t xml:space="preserve">de los barrios objeto del proyecto sobre la separación en la fuente </w:t>
            </w:r>
          </w:p>
          <w:p w14:paraId="3968DFE6" w14:textId="77777777" w:rsidR="007A2383" w:rsidRDefault="007A2383" w:rsidP="007A2383">
            <w:pPr>
              <w:pStyle w:val="Prrafodelista"/>
              <w:numPr>
                <w:ilvl w:val="0"/>
                <w:numId w:val="4"/>
              </w:numPr>
              <w:rPr>
                <w:rFonts w:cstheme="minorHAnsi"/>
              </w:rPr>
            </w:pPr>
            <w:r>
              <w:rPr>
                <w:rFonts w:cstheme="minorHAnsi"/>
              </w:rPr>
              <w:t xml:space="preserve">Aumentar el aprovechamiento de los residuos </w:t>
            </w:r>
          </w:p>
          <w:p w14:paraId="79B14D9F" w14:textId="77777777" w:rsidR="00EB5EDC" w:rsidRDefault="00EB5EDC" w:rsidP="007A2383">
            <w:pPr>
              <w:pStyle w:val="Prrafodelista"/>
              <w:numPr>
                <w:ilvl w:val="0"/>
                <w:numId w:val="4"/>
              </w:numPr>
              <w:rPr>
                <w:rFonts w:cstheme="minorHAnsi"/>
              </w:rPr>
            </w:pPr>
            <w:r>
              <w:rPr>
                <w:rFonts w:cstheme="minorHAnsi"/>
              </w:rPr>
              <w:t xml:space="preserve">Apoyo a las asociaciones de recicladores </w:t>
            </w:r>
          </w:p>
          <w:p w14:paraId="6FABEDD7" w14:textId="72B52CD6" w:rsidR="00EB5EDC" w:rsidRPr="007A2383" w:rsidRDefault="00EB5EDC" w:rsidP="007A2383">
            <w:pPr>
              <w:pStyle w:val="Prrafodelista"/>
              <w:numPr>
                <w:ilvl w:val="0"/>
                <w:numId w:val="4"/>
              </w:numPr>
              <w:rPr>
                <w:rFonts w:cstheme="minorHAnsi"/>
              </w:rPr>
            </w:pPr>
            <w:r>
              <w:rPr>
                <w:rFonts w:cstheme="minorHAnsi"/>
              </w:rPr>
              <w:t xml:space="preserve">Mejorar la presentación de los residuos y disminuir la contaminación por puntos críticos </w:t>
            </w:r>
          </w:p>
        </w:tc>
      </w:tr>
    </w:tbl>
    <w:p w14:paraId="1BB2E4BA" w14:textId="77777777" w:rsidR="005E5C93" w:rsidRPr="00083B58" w:rsidRDefault="005E5C93" w:rsidP="0093545C">
      <w:pPr>
        <w:spacing w:after="0"/>
        <w:rPr>
          <w:rFonts w:cstheme="minorHAnsi"/>
        </w:rPr>
      </w:pPr>
    </w:p>
    <w:tbl>
      <w:tblPr>
        <w:tblW w:w="8784" w:type="dxa"/>
        <w:tblCellMar>
          <w:left w:w="70" w:type="dxa"/>
          <w:right w:w="70" w:type="dxa"/>
        </w:tblCellMar>
        <w:tblLook w:val="04A0" w:firstRow="1" w:lastRow="0" w:firstColumn="1" w:lastColumn="0" w:noHBand="0" w:noVBand="1"/>
      </w:tblPr>
      <w:tblGrid>
        <w:gridCol w:w="8784"/>
      </w:tblGrid>
      <w:tr w:rsidR="005E5C93" w:rsidRPr="00083B58" w14:paraId="6FA003E9" w14:textId="77777777">
        <w:trPr>
          <w:trHeight w:val="132"/>
        </w:trPr>
        <w:tc>
          <w:tcPr>
            <w:tcW w:w="8784"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center"/>
          </w:tcPr>
          <w:p w14:paraId="38FD7C8D" w14:textId="77777777" w:rsidR="005E5C93" w:rsidRPr="00083B58" w:rsidRDefault="00D70F8C">
            <w:pPr>
              <w:spacing w:after="0" w:line="240" w:lineRule="auto"/>
              <w:jc w:val="center"/>
              <w:rPr>
                <w:rFonts w:eastAsia="Times New Roman" w:cstheme="minorHAnsi"/>
                <w:b/>
                <w:bCs/>
                <w:color w:val="000000"/>
                <w:lang w:eastAsia="es-CO"/>
              </w:rPr>
            </w:pPr>
            <w:r w:rsidRPr="00083B58">
              <w:rPr>
                <w:rFonts w:eastAsia="Times New Roman" w:cstheme="minorHAnsi"/>
                <w:b/>
                <w:bCs/>
                <w:color w:val="000000"/>
                <w:lang w:eastAsia="es-CO"/>
              </w:rPr>
              <w:t>1.5 ALTERNATIVAS</w:t>
            </w:r>
          </w:p>
        </w:tc>
      </w:tr>
      <w:tr w:rsidR="005E5C93" w:rsidRPr="00083B58" w14:paraId="117CB666" w14:textId="77777777">
        <w:trPr>
          <w:trHeight w:val="177"/>
        </w:trPr>
        <w:tc>
          <w:tcPr>
            <w:tcW w:w="87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C307EA" w14:textId="77777777" w:rsidR="005E5C93" w:rsidRPr="00083B58" w:rsidRDefault="00D70F8C">
            <w:pPr>
              <w:spacing w:after="0" w:line="240" w:lineRule="auto"/>
              <w:jc w:val="center"/>
              <w:rPr>
                <w:rFonts w:eastAsia="Times New Roman" w:cstheme="minorHAnsi"/>
                <w:color w:val="000000"/>
                <w:lang w:eastAsia="es-CO"/>
              </w:rPr>
            </w:pPr>
            <w:r w:rsidRPr="00083B58">
              <w:rPr>
                <w:rFonts w:eastAsia="Times New Roman" w:cstheme="minorHAnsi"/>
                <w:b/>
                <w:color w:val="000000"/>
                <w:lang w:eastAsia="es-CO"/>
              </w:rPr>
              <w:t>Alternativa de solución</w:t>
            </w:r>
          </w:p>
          <w:p w14:paraId="1D138908" w14:textId="77777777" w:rsidR="005E5C93" w:rsidRPr="00083B58" w:rsidRDefault="00D70F8C">
            <w:pPr>
              <w:spacing w:after="0" w:line="240" w:lineRule="auto"/>
              <w:jc w:val="center"/>
              <w:rPr>
                <w:rFonts w:eastAsia="Times New Roman" w:cstheme="minorHAnsi"/>
                <w:color w:val="000000"/>
                <w:lang w:eastAsia="es-CO"/>
              </w:rPr>
            </w:pPr>
            <w:r w:rsidRPr="00083B58">
              <w:rPr>
                <w:rFonts w:eastAsia="Times New Roman" w:cstheme="minorHAnsi"/>
                <w:color w:val="000000"/>
                <w:lang w:eastAsia="es-CO"/>
              </w:rPr>
              <w:t>En este punto se debe relacionar una alternativa o un camino que se puede tomar para llegar a cumplir el objetivo propuesto.</w:t>
            </w:r>
          </w:p>
        </w:tc>
      </w:tr>
      <w:tr w:rsidR="005E5C93" w:rsidRPr="00083B58" w14:paraId="35CB44BF" w14:textId="77777777" w:rsidTr="003C2AF9">
        <w:trPr>
          <w:trHeight w:hRule="exact" w:val="1700"/>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E2D42" w14:textId="14280794" w:rsidR="003C2AF9" w:rsidRPr="00083B58" w:rsidRDefault="00EB5EDC" w:rsidP="00504FEE">
            <w:pPr>
              <w:spacing w:after="0" w:line="240" w:lineRule="auto"/>
              <w:jc w:val="both"/>
              <w:rPr>
                <w:rFonts w:eastAsia="Times New Roman" w:cstheme="minorHAnsi"/>
                <w:color w:val="FF0000"/>
                <w:lang w:eastAsia="es-CO"/>
              </w:rPr>
            </w:pPr>
            <w:r w:rsidRPr="00EB5EDC">
              <w:rPr>
                <w:rFonts w:eastAsia="Times New Roman" w:cstheme="minorHAnsi"/>
                <w:color w:val="000000"/>
                <w:lang w:eastAsia="es-CO"/>
              </w:rPr>
              <w:t xml:space="preserve">Realizar </w:t>
            </w:r>
            <w:r>
              <w:rPr>
                <w:rFonts w:eastAsia="Times New Roman" w:cstheme="minorHAnsi"/>
                <w:color w:val="000000"/>
                <w:lang w:eastAsia="es-CO"/>
              </w:rPr>
              <w:t xml:space="preserve">el convenio </w:t>
            </w:r>
            <w:r w:rsidR="003C2AF9" w:rsidRPr="00EB5EDC">
              <w:rPr>
                <w:rFonts w:eastAsia="Times New Roman" w:cstheme="minorHAnsi"/>
                <w:color w:val="000000"/>
                <w:lang w:eastAsia="es-CO"/>
              </w:rPr>
              <w:t xml:space="preserve">entre </w:t>
            </w:r>
            <w:proofErr w:type="spellStart"/>
            <w:r w:rsidR="003C2AF9" w:rsidRPr="00EB5EDC">
              <w:rPr>
                <w:rFonts w:eastAsia="Times New Roman" w:cstheme="minorHAnsi"/>
                <w:color w:val="000000"/>
                <w:lang w:eastAsia="es-CO"/>
              </w:rPr>
              <w:t>Corpocaldas</w:t>
            </w:r>
            <w:proofErr w:type="spellEnd"/>
            <w:r>
              <w:rPr>
                <w:rFonts w:eastAsia="Times New Roman" w:cstheme="minorHAnsi"/>
                <w:color w:val="000000"/>
                <w:lang w:eastAsia="es-CO"/>
              </w:rPr>
              <w:t>, la ESP</w:t>
            </w:r>
            <w:r w:rsidR="00D65142">
              <w:rPr>
                <w:rFonts w:eastAsia="Times New Roman" w:cstheme="minorHAnsi"/>
                <w:color w:val="000000"/>
                <w:lang w:eastAsia="es-CO"/>
              </w:rPr>
              <w:t xml:space="preserve"> </w:t>
            </w:r>
            <w:r w:rsidR="003C2AF9" w:rsidRPr="00EB5EDC">
              <w:rPr>
                <w:rFonts w:eastAsia="Times New Roman" w:cstheme="minorHAnsi"/>
                <w:color w:val="000000"/>
                <w:lang w:eastAsia="es-CO"/>
              </w:rPr>
              <w:t xml:space="preserve">y el municipio, para desarrollar actividades de </w:t>
            </w:r>
            <w:r w:rsidR="00D65142" w:rsidRPr="00D65142">
              <w:rPr>
                <w:rFonts w:cstheme="minorHAnsi"/>
                <w:sz w:val="24"/>
                <w:szCs w:val="24"/>
              </w:rPr>
              <w:t>apoyo a la implementación de las rutas selectivas del programa de aprovechamiento   en la zona norte de la dorada caldas (barrio las ferias, victoria real, Pitalito, magdalena, andes, primavera, Alfonso López, villa esperanza) y fortalecimiento para el proceso institucional a los recicladores</w:t>
            </w:r>
            <w:r w:rsidR="00D65142">
              <w:rPr>
                <w:rFonts w:cstheme="minorHAnsi"/>
                <w:b/>
                <w:bCs/>
                <w:sz w:val="24"/>
                <w:szCs w:val="24"/>
              </w:rPr>
              <w:t>”</w:t>
            </w:r>
            <w:r w:rsidR="003C2AF9" w:rsidRPr="00EB5EDC">
              <w:rPr>
                <w:rFonts w:eastAsia="Times New Roman" w:cstheme="minorHAnsi"/>
                <w:color w:val="000000"/>
                <w:lang w:eastAsia="es-CO"/>
              </w:rPr>
              <w:t>.</w:t>
            </w:r>
          </w:p>
        </w:tc>
      </w:tr>
      <w:tr w:rsidR="005E5C93" w:rsidRPr="00083B58" w14:paraId="0CF701FB" w14:textId="77777777">
        <w:trPr>
          <w:trHeight w:val="122"/>
        </w:trPr>
        <w:tc>
          <w:tcPr>
            <w:tcW w:w="87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193252" w14:textId="77777777" w:rsidR="005E5C93" w:rsidRPr="00083B58" w:rsidRDefault="00D70F8C">
            <w:pPr>
              <w:spacing w:after="0" w:line="240" w:lineRule="auto"/>
              <w:jc w:val="center"/>
              <w:rPr>
                <w:rFonts w:eastAsia="Times New Roman" w:cstheme="minorHAnsi"/>
                <w:b/>
                <w:color w:val="000000"/>
                <w:lang w:eastAsia="es-CO"/>
              </w:rPr>
            </w:pPr>
            <w:r w:rsidRPr="00083B58">
              <w:rPr>
                <w:rFonts w:eastAsia="Times New Roman" w:cstheme="minorHAnsi"/>
                <w:b/>
                <w:color w:val="000000"/>
                <w:lang w:eastAsia="es-CO"/>
              </w:rPr>
              <w:t>·Análisis técnico de la alternativa</w:t>
            </w:r>
          </w:p>
          <w:p w14:paraId="2BAC52F3" w14:textId="77777777" w:rsidR="005E5C93" w:rsidRPr="00083B58" w:rsidRDefault="00D70F8C">
            <w:pPr>
              <w:spacing w:after="0" w:line="240" w:lineRule="auto"/>
              <w:jc w:val="center"/>
              <w:rPr>
                <w:rFonts w:eastAsia="Times New Roman" w:cstheme="minorHAnsi"/>
                <w:color w:val="000000"/>
                <w:lang w:eastAsia="es-CO"/>
              </w:rPr>
            </w:pPr>
            <w:r w:rsidRPr="00083B58">
              <w:rPr>
                <w:rFonts w:eastAsia="Times New Roman" w:cstheme="minorHAnsi"/>
                <w:color w:val="000000"/>
                <w:lang w:eastAsia="es-CO"/>
              </w:rPr>
              <w:t>En este punto se debe realizar una breve descripción de las características técnicas de la alternativa.</w:t>
            </w:r>
          </w:p>
        </w:tc>
      </w:tr>
      <w:tr w:rsidR="005E5C93" w:rsidRPr="00083B58" w14:paraId="0DAF7D49" w14:textId="77777777" w:rsidTr="00B17E9A">
        <w:trPr>
          <w:trHeight w:hRule="exact" w:val="3453"/>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628ED" w14:textId="440FDCB6" w:rsidR="008C44DC" w:rsidRPr="0060208B" w:rsidRDefault="008C6DF1" w:rsidP="0060208B">
            <w:pPr>
              <w:spacing w:after="0" w:line="240" w:lineRule="auto"/>
              <w:jc w:val="both"/>
              <w:rPr>
                <w:rFonts w:eastAsia="Times New Roman" w:cstheme="minorHAnsi"/>
                <w:color w:val="000000"/>
                <w:lang w:eastAsia="es-CO"/>
              </w:rPr>
            </w:pPr>
            <w:r>
              <w:rPr>
                <w:rFonts w:eastAsia="Times New Roman" w:cstheme="minorHAnsi"/>
                <w:color w:val="000000"/>
                <w:lang w:eastAsia="es-CO"/>
              </w:rPr>
              <w:lastRenderedPageBreak/>
              <w:t xml:space="preserve">Con </w:t>
            </w:r>
            <w:r w:rsidR="00F15D5F">
              <w:rPr>
                <w:rFonts w:eastAsia="Times New Roman" w:cstheme="minorHAnsi"/>
                <w:color w:val="000000"/>
                <w:lang w:eastAsia="es-CO"/>
              </w:rPr>
              <w:t xml:space="preserve">esta </w:t>
            </w:r>
            <w:r>
              <w:rPr>
                <w:rFonts w:eastAsia="Times New Roman" w:cstheme="minorHAnsi"/>
                <w:color w:val="000000"/>
                <w:lang w:eastAsia="es-CO"/>
              </w:rPr>
              <w:t>alternativa se busca</w:t>
            </w:r>
            <w:r w:rsidR="00F15D5F">
              <w:rPr>
                <w:rFonts w:eastAsia="Times New Roman" w:cstheme="minorHAnsi"/>
                <w:color w:val="000000"/>
                <w:lang w:eastAsia="es-CO"/>
              </w:rPr>
              <w:t xml:space="preserve"> </w:t>
            </w:r>
            <w:r w:rsidR="00D00CEF">
              <w:rPr>
                <w:rFonts w:eastAsia="Times New Roman" w:cstheme="minorHAnsi"/>
                <w:color w:val="000000"/>
                <w:lang w:eastAsia="es-CO"/>
              </w:rPr>
              <w:t xml:space="preserve">dejar un grupo de personas </w:t>
            </w:r>
            <w:r w:rsidR="008C44DC">
              <w:rPr>
                <w:rFonts w:eastAsia="Times New Roman" w:cstheme="minorHAnsi"/>
                <w:color w:val="000000"/>
                <w:lang w:eastAsia="es-CO"/>
              </w:rPr>
              <w:t xml:space="preserve">capacitadas como multiplicadores, en cada uno de los barrios de la zona norte, con el fin de fortalecer el proceso y dar continuidad una vez se ejecute el proyecto. </w:t>
            </w:r>
          </w:p>
          <w:p w14:paraId="0E77316B" w14:textId="55DAB6B1" w:rsidR="008C6DF1" w:rsidRPr="00083B58" w:rsidRDefault="008C44DC" w:rsidP="00B17E9A">
            <w:pPr>
              <w:spacing w:after="0" w:line="240" w:lineRule="auto"/>
              <w:jc w:val="both"/>
              <w:rPr>
                <w:rFonts w:eastAsia="Times New Roman" w:cstheme="minorHAnsi"/>
                <w:color w:val="000000"/>
                <w:lang w:eastAsia="es-CO"/>
              </w:rPr>
            </w:pPr>
            <w:r>
              <w:rPr>
                <w:rFonts w:eastAsia="Times New Roman" w:cstheme="minorHAnsi"/>
                <w:color w:val="000000"/>
                <w:lang w:eastAsia="es-CO"/>
              </w:rPr>
              <w:t xml:space="preserve">Al realizar el </w:t>
            </w:r>
            <w:r w:rsidR="0060208B" w:rsidRPr="0060208B">
              <w:rPr>
                <w:rFonts w:eastAsia="Times New Roman" w:cstheme="minorHAnsi"/>
                <w:color w:val="000000"/>
                <w:lang w:eastAsia="es-CO"/>
              </w:rPr>
              <w:t xml:space="preserve">Convenio Interadministrativo, para aunar esfuerzos técnicos, administrativos y financieros, </w:t>
            </w:r>
            <w:r w:rsidR="00896CCC">
              <w:rPr>
                <w:rFonts w:eastAsia="Times New Roman" w:cstheme="minorHAnsi"/>
                <w:color w:val="000000"/>
                <w:lang w:eastAsia="es-CO"/>
              </w:rPr>
              <w:t>cuyo objetivo es “</w:t>
            </w:r>
            <w:r w:rsidRPr="00D65142">
              <w:rPr>
                <w:rFonts w:cstheme="minorHAnsi"/>
                <w:sz w:val="24"/>
                <w:szCs w:val="24"/>
              </w:rPr>
              <w:t>apoyo a la implementación de las rutas selectivas del programa de aprovechamiento   en la zona norte de la dorada caldas (barrio las ferias, victoria real, Pitalito, magdalena, andes, primavera, Alfonso López, villa esperanza) y fortalecimiento para el proceso institucional a los recicladores</w:t>
            </w:r>
            <w:r>
              <w:rPr>
                <w:rFonts w:cstheme="minorHAnsi"/>
                <w:b/>
                <w:bCs/>
                <w:sz w:val="24"/>
                <w:szCs w:val="24"/>
              </w:rPr>
              <w:t>”</w:t>
            </w:r>
            <w:r w:rsidRPr="00EB5EDC">
              <w:rPr>
                <w:rFonts w:eastAsia="Times New Roman" w:cstheme="minorHAnsi"/>
                <w:color w:val="000000"/>
                <w:lang w:eastAsia="es-CO"/>
              </w:rPr>
              <w:t>.</w:t>
            </w:r>
          </w:p>
        </w:tc>
      </w:tr>
    </w:tbl>
    <w:p w14:paraId="206621D4" w14:textId="77777777" w:rsidR="005E5C93" w:rsidRPr="00083B58" w:rsidRDefault="005E5C93" w:rsidP="0093545C">
      <w:pPr>
        <w:spacing w:after="0"/>
        <w:rPr>
          <w:rFonts w:cstheme="minorHAnsi"/>
        </w:rPr>
      </w:pPr>
    </w:p>
    <w:tbl>
      <w:tblPr>
        <w:tblStyle w:val="Tablaconcuadrcula"/>
        <w:tblW w:w="8828" w:type="dxa"/>
        <w:tblLook w:val="04A0" w:firstRow="1" w:lastRow="0" w:firstColumn="1" w:lastColumn="0" w:noHBand="0" w:noVBand="1"/>
      </w:tblPr>
      <w:tblGrid>
        <w:gridCol w:w="8828"/>
      </w:tblGrid>
      <w:tr w:rsidR="005E5C93" w:rsidRPr="00083B58" w14:paraId="0B4501B2" w14:textId="77777777">
        <w:trPr>
          <w:trHeight w:val="91"/>
        </w:trPr>
        <w:tc>
          <w:tcPr>
            <w:tcW w:w="8828" w:type="dxa"/>
            <w:shd w:val="clear" w:color="auto" w:fill="95B3D7" w:themeFill="accent1" w:themeFillTint="99"/>
          </w:tcPr>
          <w:p w14:paraId="092C805C" w14:textId="77777777" w:rsidR="005E5C93" w:rsidRPr="00083B58" w:rsidRDefault="00D70F8C">
            <w:pPr>
              <w:spacing w:after="0"/>
              <w:jc w:val="center"/>
              <w:rPr>
                <w:rFonts w:cstheme="minorHAnsi"/>
              </w:rPr>
            </w:pPr>
            <w:r w:rsidRPr="00083B58">
              <w:rPr>
                <w:rFonts w:eastAsia="Times New Roman" w:cstheme="minorHAnsi"/>
                <w:b/>
                <w:bCs/>
                <w:color w:val="000000"/>
                <w:lang w:eastAsia="es-CO"/>
              </w:rPr>
              <w:t>2. PREPARACIÓN</w:t>
            </w:r>
          </w:p>
        </w:tc>
      </w:tr>
    </w:tbl>
    <w:p w14:paraId="715ECCF2" w14:textId="77777777" w:rsidR="005E5C93" w:rsidRPr="00083B58" w:rsidRDefault="005E5C93">
      <w:pPr>
        <w:spacing w:after="0"/>
        <w:rPr>
          <w:rFonts w:cstheme="minorHAnsi"/>
        </w:rPr>
      </w:pPr>
    </w:p>
    <w:tbl>
      <w:tblPr>
        <w:tblW w:w="8784" w:type="dxa"/>
        <w:tblCellMar>
          <w:left w:w="70" w:type="dxa"/>
          <w:right w:w="70" w:type="dxa"/>
        </w:tblCellMar>
        <w:tblLook w:val="04A0" w:firstRow="1" w:lastRow="0" w:firstColumn="1" w:lastColumn="0" w:noHBand="0" w:noVBand="1"/>
      </w:tblPr>
      <w:tblGrid>
        <w:gridCol w:w="8784"/>
      </w:tblGrid>
      <w:tr w:rsidR="005E5C93" w:rsidRPr="00083B58" w14:paraId="00BFE926" w14:textId="77777777" w:rsidTr="00D91415">
        <w:trPr>
          <w:trHeight w:val="350"/>
        </w:trPr>
        <w:tc>
          <w:tcPr>
            <w:tcW w:w="8784"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center"/>
          </w:tcPr>
          <w:p w14:paraId="5CE96476" w14:textId="77777777" w:rsidR="005E5C93" w:rsidRPr="00083B58" w:rsidRDefault="00D70F8C">
            <w:pPr>
              <w:spacing w:after="0" w:line="240" w:lineRule="auto"/>
              <w:jc w:val="center"/>
              <w:rPr>
                <w:rFonts w:eastAsia="Times New Roman" w:cstheme="minorHAnsi"/>
                <w:b/>
                <w:bCs/>
                <w:color w:val="000000"/>
                <w:lang w:eastAsia="es-CO"/>
              </w:rPr>
            </w:pPr>
            <w:r w:rsidRPr="00083B58">
              <w:rPr>
                <w:rFonts w:eastAsia="Times New Roman" w:cstheme="minorHAnsi"/>
                <w:b/>
                <w:bCs/>
                <w:color w:val="000000"/>
                <w:lang w:eastAsia="es-CO"/>
              </w:rPr>
              <w:t>2.1 Necesidades</w:t>
            </w:r>
          </w:p>
        </w:tc>
      </w:tr>
      <w:tr w:rsidR="005E5C93" w:rsidRPr="00083B58" w14:paraId="47050042" w14:textId="77777777" w:rsidTr="00D91415">
        <w:trPr>
          <w:trHeight w:val="807"/>
        </w:trPr>
        <w:tc>
          <w:tcPr>
            <w:tcW w:w="87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6007F5" w14:textId="77777777" w:rsidR="005E5C93" w:rsidRPr="00083B58" w:rsidRDefault="00D70F8C">
            <w:pPr>
              <w:spacing w:after="0" w:line="240" w:lineRule="auto"/>
              <w:jc w:val="center"/>
              <w:rPr>
                <w:rFonts w:eastAsia="Times New Roman" w:cstheme="minorHAnsi"/>
                <w:color w:val="000000"/>
                <w:lang w:eastAsia="es-CO"/>
              </w:rPr>
            </w:pPr>
            <w:r w:rsidRPr="00083B58">
              <w:rPr>
                <w:rFonts w:eastAsia="Times New Roman" w:cstheme="minorHAnsi"/>
                <w:b/>
                <w:bCs/>
                <w:color w:val="000000"/>
                <w:lang w:eastAsia="es-CO"/>
              </w:rPr>
              <w:t>Estudio de mercado</w:t>
            </w:r>
            <w:r w:rsidRPr="00083B58">
              <w:rPr>
                <w:rFonts w:eastAsia="Times New Roman" w:cstheme="minorHAnsi"/>
                <w:color w:val="000000"/>
                <w:lang w:eastAsia="es-CO"/>
              </w:rPr>
              <w:t xml:space="preserve"> </w:t>
            </w:r>
          </w:p>
          <w:p w14:paraId="481E21D7" w14:textId="77777777" w:rsidR="005E5C93" w:rsidRPr="00083B58" w:rsidRDefault="00D70F8C">
            <w:pPr>
              <w:spacing w:after="0" w:line="240" w:lineRule="auto"/>
              <w:jc w:val="center"/>
              <w:rPr>
                <w:rFonts w:eastAsia="Times New Roman" w:cstheme="minorHAnsi"/>
                <w:b/>
                <w:bCs/>
                <w:color w:val="000000"/>
                <w:lang w:eastAsia="es-CO"/>
              </w:rPr>
            </w:pPr>
            <w:r w:rsidRPr="00083B58">
              <w:rPr>
                <w:rFonts w:eastAsia="Times New Roman" w:cstheme="minorHAnsi"/>
                <w:color w:val="000000"/>
                <w:lang w:eastAsia="es-CO"/>
              </w:rPr>
              <w:t>El estudio de necesidades debe reflejar tanto la oferta como la demanda de los bienes y/o servicios que entregara el proyecto durante los años de su operación.</w:t>
            </w:r>
          </w:p>
        </w:tc>
      </w:tr>
      <w:tr w:rsidR="005E5C93" w:rsidRPr="00083B58" w14:paraId="4FFC2E95" w14:textId="77777777" w:rsidTr="00D91415">
        <w:trPr>
          <w:trHeight w:hRule="exact" w:val="3447"/>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ACC1D" w14:textId="2E9DC64A" w:rsidR="00150C25" w:rsidRDefault="002D5F7E" w:rsidP="00724819">
            <w:pPr>
              <w:pStyle w:val="Prrafodelista"/>
              <w:ind w:left="0"/>
              <w:jc w:val="both"/>
            </w:pPr>
            <w:r>
              <w:t xml:space="preserve">A pesar de los trabajos adelantados </w:t>
            </w:r>
            <w:r w:rsidR="00B17E9A">
              <w:t xml:space="preserve">periódicamente </w:t>
            </w:r>
            <w:r>
              <w:t xml:space="preserve">por parte </w:t>
            </w:r>
            <w:r w:rsidR="00B17E9A">
              <w:t xml:space="preserve">de la Empresa de servicios públicos </w:t>
            </w:r>
            <w:r w:rsidR="00CF3692">
              <w:t>y el</w:t>
            </w:r>
            <w:r>
              <w:t xml:space="preserve"> municipio</w:t>
            </w:r>
            <w:r w:rsidR="00B17E9A">
              <w:t>,</w:t>
            </w:r>
            <w:r>
              <w:t xml:space="preserve"> para la recuperación</w:t>
            </w:r>
            <w:r w:rsidR="0012684D">
              <w:t xml:space="preserve"> de puntos </w:t>
            </w:r>
            <w:r w:rsidR="00CF3692">
              <w:t>críticos y</w:t>
            </w:r>
            <w:r w:rsidR="0012684D">
              <w:t xml:space="preserve"> el adecuado manejo de residuos </w:t>
            </w:r>
            <w:r w:rsidR="00CF3692">
              <w:t>sólidos con</w:t>
            </w:r>
            <w:r w:rsidR="0012684D">
              <w:t xml:space="preserve"> el fin de cambiar la cultura ciudadana, la problemática continua, causando deterioro a las vías públicas</w:t>
            </w:r>
            <w:r w:rsidR="00CF3692">
              <w:t xml:space="preserve">, </w:t>
            </w:r>
            <w:r w:rsidR="0012684D">
              <w:t>sitios comerciales y turísticos</w:t>
            </w:r>
            <w:r>
              <w:t xml:space="preserve">, </w:t>
            </w:r>
            <w:r w:rsidR="00CF3692">
              <w:t>por la falta de una adecuada separación en la fuente, mala</w:t>
            </w:r>
            <w:r>
              <w:t xml:space="preserve"> disposición de los residuos sólidos. Por </w:t>
            </w:r>
            <w:r w:rsidR="00914E06">
              <w:t xml:space="preserve">tanto, </w:t>
            </w:r>
            <w:r>
              <w:t xml:space="preserve">es importante que estos </w:t>
            </w:r>
            <w:r w:rsidR="00CF3692">
              <w:t>sitios y espacios públicos se</w:t>
            </w:r>
            <w:r>
              <w:t xml:space="preserve"> protejan y administren con el fin de recuperarlos y conservarlos</w:t>
            </w:r>
            <w:r w:rsidR="00CF3692">
              <w:t xml:space="preserve"> en buenas condiciones, que sirvan como atractivo turístico de la dorada.  </w:t>
            </w:r>
          </w:p>
          <w:p w14:paraId="477AE050" w14:textId="6F53C2B5" w:rsidR="002D5F7E" w:rsidRPr="00083B58" w:rsidRDefault="00CF3692" w:rsidP="00724819">
            <w:pPr>
              <w:pStyle w:val="Prrafodelista"/>
              <w:ind w:left="0"/>
              <w:jc w:val="both"/>
              <w:rPr>
                <w:rFonts w:eastAsia="Times New Roman" w:cstheme="minorHAnsi"/>
                <w:bCs/>
                <w:lang w:eastAsia="es-CO"/>
              </w:rPr>
            </w:pPr>
            <w:r>
              <w:t xml:space="preserve">Por esto se requiere implementar las rutas selectivas </w:t>
            </w:r>
            <w:r w:rsidR="00914E06">
              <w:t xml:space="preserve">de aprovechamiento, ya que con ello se garantiza mejorar las condiciones de los recicladores, aumentar el aprovechamiento de material reciclable y cambiar la cultura de la ciudadanía.   </w:t>
            </w:r>
          </w:p>
        </w:tc>
      </w:tr>
      <w:tr w:rsidR="005E5C93" w:rsidRPr="00083B58" w14:paraId="174CFF9C" w14:textId="77777777" w:rsidTr="00D91415">
        <w:trPr>
          <w:trHeight w:val="262"/>
        </w:trPr>
        <w:tc>
          <w:tcPr>
            <w:tcW w:w="87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893FBF3" w14:textId="77777777" w:rsidR="005E5C93" w:rsidRPr="00083B58" w:rsidRDefault="00D70F8C">
            <w:pPr>
              <w:spacing w:after="0" w:line="240" w:lineRule="auto"/>
              <w:jc w:val="center"/>
              <w:rPr>
                <w:rFonts w:eastAsia="Times New Roman" w:cstheme="minorHAnsi"/>
                <w:b/>
                <w:color w:val="000000"/>
                <w:lang w:eastAsia="es-CO"/>
              </w:rPr>
            </w:pPr>
            <w:r w:rsidRPr="00083B58">
              <w:rPr>
                <w:rFonts w:eastAsia="Times New Roman" w:cstheme="minorHAnsi"/>
                <w:b/>
                <w:color w:val="000000"/>
                <w:lang w:eastAsia="es-CO"/>
              </w:rPr>
              <w:t>Bien o servicio.</w:t>
            </w:r>
          </w:p>
          <w:p w14:paraId="00354963" w14:textId="77777777" w:rsidR="005E5C93" w:rsidRPr="00083B58" w:rsidRDefault="00D70F8C">
            <w:pPr>
              <w:spacing w:after="0" w:line="240" w:lineRule="auto"/>
              <w:jc w:val="center"/>
              <w:rPr>
                <w:rFonts w:eastAsia="Times New Roman" w:cstheme="minorHAnsi"/>
                <w:color w:val="000000"/>
                <w:lang w:eastAsia="es-CO"/>
              </w:rPr>
            </w:pPr>
            <w:r w:rsidRPr="00083B58">
              <w:rPr>
                <w:rFonts w:eastAsia="Times New Roman" w:cstheme="minorHAnsi"/>
                <w:color w:val="000000"/>
                <w:lang w:eastAsia="es-CO"/>
              </w:rPr>
              <w:t>Se deben describir los bienes y/o servicios que se generan con la ejecución del proyecto.</w:t>
            </w:r>
          </w:p>
        </w:tc>
      </w:tr>
      <w:tr w:rsidR="005E5C93" w:rsidRPr="00083B58" w14:paraId="0AADAE03" w14:textId="77777777" w:rsidTr="00C22AF2">
        <w:trPr>
          <w:trHeight w:hRule="exact" w:val="1434"/>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7789D" w14:textId="34D3B04D" w:rsidR="00703C09" w:rsidRDefault="00914E06" w:rsidP="00703C09">
            <w:pPr>
              <w:spacing w:after="0" w:line="240" w:lineRule="auto"/>
              <w:jc w:val="both"/>
              <w:rPr>
                <w:rFonts w:cstheme="minorHAnsi"/>
              </w:rPr>
            </w:pPr>
            <w:r>
              <w:rPr>
                <w:rFonts w:cstheme="minorHAnsi"/>
              </w:rPr>
              <w:t xml:space="preserve">Grupos de estudiantes </w:t>
            </w:r>
            <w:r w:rsidR="00C22AF2">
              <w:rPr>
                <w:rFonts w:cstheme="minorHAnsi"/>
              </w:rPr>
              <w:t xml:space="preserve">desde los grados quinto y sexto y juntas de acción comunal de los barrios de la zona </w:t>
            </w:r>
            <w:r w:rsidR="007D1CA0">
              <w:rPr>
                <w:rFonts w:cstheme="minorHAnsi"/>
              </w:rPr>
              <w:t>norte capacitados</w:t>
            </w:r>
            <w:r w:rsidR="00C22AF2">
              <w:rPr>
                <w:rFonts w:cstheme="minorHAnsi"/>
              </w:rPr>
              <w:t>, como multiplicadores de la adecuada gestión de residuos sólidos y separación en la fuente.</w:t>
            </w:r>
          </w:p>
          <w:p w14:paraId="54D12AA6" w14:textId="1E5629C5" w:rsidR="000A6EF5" w:rsidRPr="00083B58" w:rsidRDefault="00C22AF2" w:rsidP="00703C09">
            <w:pPr>
              <w:spacing w:after="0" w:line="240" w:lineRule="auto"/>
              <w:jc w:val="both"/>
              <w:rPr>
                <w:rFonts w:cstheme="minorHAnsi"/>
              </w:rPr>
            </w:pPr>
            <w:r>
              <w:rPr>
                <w:rFonts w:cstheme="minorHAnsi"/>
              </w:rPr>
              <w:t xml:space="preserve">Rutas </w:t>
            </w:r>
            <w:r w:rsidR="00FE3C61">
              <w:rPr>
                <w:rFonts w:cstheme="minorHAnsi"/>
              </w:rPr>
              <w:t xml:space="preserve">selectivas </w:t>
            </w:r>
            <w:r>
              <w:rPr>
                <w:rFonts w:cstheme="minorHAnsi"/>
              </w:rPr>
              <w:t xml:space="preserve">de aprovechamiento </w:t>
            </w:r>
            <w:r w:rsidR="00FE3C61">
              <w:rPr>
                <w:rFonts w:cstheme="minorHAnsi"/>
              </w:rPr>
              <w:t xml:space="preserve">en </w:t>
            </w:r>
            <w:r w:rsidR="005C09A5">
              <w:rPr>
                <w:rFonts w:cstheme="minorHAnsi"/>
              </w:rPr>
              <w:t>los barrios</w:t>
            </w:r>
            <w:r>
              <w:rPr>
                <w:rFonts w:cstheme="minorHAnsi"/>
              </w:rPr>
              <w:t xml:space="preserve"> de la zon</w:t>
            </w:r>
            <w:r w:rsidR="007D1CA0">
              <w:rPr>
                <w:rFonts w:cstheme="minorHAnsi"/>
              </w:rPr>
              <w:t xml:space="preserve">a </w:t>
            </w:r>
            <w:r w:rsidR="00FE3C61">
              <w:rPr>
                <w:rFonts w:cstheme="minorHAnsi"/>
              </w:rPr>
              <w:t>norte</w:t>
            </w:r>
            <w:r w:rsidR="005675FA">
              <w:rPr>
                <w:rFonts w:cstheme="minorHAnsi"/>
              </w:rPr>
              <w:t>.</w:t>
            </w:r>
          </w:p>
          <w:p w14:paraId="263AF2E2" w14:textId="77777777" w:rsidR="00703C09" w:rsidRPr="00083B58" w:rsidRDefault="00703C09">
            <w:pPr>
              <w:spacing w:after="0" w:line="240" w:lineRule="auto"/>
              <w:jc w:val="center"/>
              <w:rPr>
                <w:rFonts w:cstheme="minorHAnsi"/>
              </w:rPr>
            </w:pPr>
          </w:p>
          <w:p w14:paraId="3E848565" w14:textId="77777777" w:rsidR="00703C09" w:rsidRPr="00083B58" w:rsidRDefault="00703C09">
            <w:pPr>
              <w:spacing w:after="0" w:line="240" w:lineRule="auto"/>
              <w:jc w:val="center"/>
              <w:rPr>
                <w:rFonts w:cstheme="minorHAnsi"/>
              </w:rPr>
            </w:pPr>
          </w:p>
          <w:p w14:paraId="7CFE3D7E" w14:textId="77777777" w:rsidR="00703C09" w:rsidRPr="00083B58" w:rsidRDefault="00703C09">
            <w:pPr>
              <w:spacing w:after="0" w:line="240" w:lineRule="auto"/>
              <w:jc w:val="center"/>
              <w:rPr>
                <w:rFonts w:cstheme="minorHAnsi"/>
              </w:rPr>
            </w:pPr>
          </w:p>
          <w:p w14:paraId="408A07C1" w14:textId="77777777" w:rsidR="00703C09" w:rsidRPr="00083B58" w:rsidRDefault="00703C09">
            <w:pPr>
              <w:spacing w:after="0" w:line="240" w:lineRule="auto"/>
              <w:jc w:val="center"/>
              <w:rPr>
                <w:rFonts w:eastAsia="Times New Roman" w:cstheme="minorHAnsi"/>
                <w:color w:val="000000"/>
                <w:lang w:eastAsia="es-CO"/>
              </w:rPr>
            </w:pPr>
          </w:p>
          <w:p w14:paraId="0A58500F" w14:textId="77777777" w:rsidR="00703C09" w:rsidRPr="00083B58" w:rsidRDefault="00703C09">
            <w:pPr>
              <w:spacing w:after="0" w:line="240" w:lineRule="auto"/>
              <w:jc w:val="center"/>
              <w:rPr>
                <w:rFonts w:eastAsia="Times New Roman" w:cstheme="minorHAnsi"/>
                <w:color w:val="000000"/>
                <w:lang w:eastAsia="es-CO"/>
              </w:rPr>
            </w:pPr>
          </w:p>
          <w:p w14:paraId="7903F3DC" w14:textId="77777777" w:rsidR="00703C09" w:rsidRPr="00083B58" w:rsidRDefault="00703C09">
            <w:pPr>
              <w:spacing w:after="0" w:line="240" w:lineRule="auto"/>
              <w:jc w:val="center"/>
              <w:rPr>
                <w:rFonts w:eastAsia="Times New Roman" w:cstheme="minorHAnsi"/>
                <w:color w:val="000000"/>
                <w:lang w:eastAsia="es-CO"/>
              </w:rPr>
            </w:pPr>
          </w:p>
          <w:p w14:paraId="27AF49C4" w14:textId="77777777" w:rsidR="005E5C93" w:rsidRPr="00083B58" w:rsidRDefault="005E5C93">
            <w:pPr>
              <w:spacing w:after="0" w:line="240" w:lineRule="auto"/>
              <w:jc w:val="center"/>
              <w:rPr>
                <w:rFonts w:eastAsia="Times New Roman" w:cstheme="minorHAnsi"/>
                <w:color w:val="000000"/>
                <w:lang w:eastAsia="es-CO"/>
              </w:rPr>
            </w:pPr>
          </w:p>
        </w:tc>
      </w:tr>
      <w:tr w:rsidR="005E5C93" w:rsidRPr="00083B58" w14:paraId="2D507E6D" w14:textId="77777777" w:rsidTr="00D91415">
        <w:trPr>
          <w:trHeight w:val="272"/>
        </w:trPr>
        <w:tc>
          <w:tcPr>
            <w:tcW w:w="8784"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center"/>
          </w:tcPr>
          <w:p w14:paraId="4FE55DE8" w14:textId="77777777" w:rsidR="005E5C93" w:rsidRPr="00083B58" w:rsidRDefault="00D70F8C">
            <w:pPr>
              <w:spacing w:after="0" w:line="240" w:lineRule="auto"/>
              <w:jc w:val="center"/>
              <w:rPr>
                <w:rFonts w:eastAsia="Times New Roman" w:cstheme="minorHAnsi"/>
                <w:b/>
                <w:bCs/>
                <w:color w:val="000000"/>
                <w:lang w:eastAsia="es-CO"/>
              </w:rPr>
            </w:pPr>
            <w:r w:rsidRPr="00083B58">
              <w:rPr>
                <w:rFonts w:eastAsia="Times New Roman" w:cstheme="minorHAnsi"/>
                <w:b/>
                <w:bCs/>
                <w:color w:val="000000"/>
                <w:lang w:eastAsia="es-CO"/>
              </w:rPr>
              <w:t>2.2 LOCALIZACIÓN</w:t>
            </w:r>
          </w:p>
        </w:tc>
      </w:tr>
      <w:tr w:rsidR="005E5C93" w:rsidRPr="00083B58" w14:paraId="7D91E643" w14:textId="77777777" w:rsidTr="00D91415">
        <w:trPr>
          <w:trHeight w:val="381"/>
        </w:trPr>
        <w:tc>
          <w:tcPr>
            <w:tcW w:w="87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0ED9B8" w14:textId="77777777" w:rsidR="005E5C93" w:rsidRPr="00083B58" w:rsidRDefault="00D70F8C">
            <w:pPr>
              <w:spacing w:after="0" w:line="240" w:lineRule="auto"/>
              <w:jc w:val="center"/>
              <w:rPr>
                <w:rFonts w:eastAsia="Times New Roman" w:cstheme="minorHAnsi"/>
                <w:color w:val="000000"/>
                <w:lang w:eastAsia="es-CO"/>
              </w:rPr>
            </w:pPr>
            <w:r w:rsidRPr="00083B58">
              <w:rPr>
                <w:rFonts w:eastAsia="Times New Roman" w:cstheme="minorHAnsi"/>
                <w:b/>
                <w:color w:val="000000"/>
                <w:lang w:eastAsia="es-CO"/>
              </w:rPr>
              <w:t>Localización de la alternativa.</w:t>
            </w:r>
          </w:p>
          <w:p w14:paraId="48C30B36" w14:textId="77777777" w:rsidR="005E5C93" w:rsidRPr="00083B58" w:rsidRDefault="00D70F8C">
            <w:pPr>
              <w:spacing w:after="0" w:line="240" w:lineRule="auto"/>
              <w:jc w:val="center"/>
              <w:rPr>
                <w:rFonts w:eastAsia="Times New Roman" w:cstheme="minorHAnsi"/>
                <w:color w:val="000000"/>
                <w:lang w:eastAsia="es-CO"/>
              </w:rPr>
            </w:pPr>
            <w:r w:rsidRPr="00083B58">
              <w:rPr>
                <w:rFonts w:eastAsia="Times New Roman" w:cstheme="minorHAnsi"/>
                <w:color w:val="000000"/>
                <w:lang w:eastAsia="es-CO"/>
              </w:rPr>
              <w:lastRenderedPageBreak/>
              <w:t xml:space="preserve"> En este punto se debe especificar el lugar, zona, sector donde se va a ejecutar el proyecto.</w:t>
            </w:r>
          </w:p>
        </w:tc>
      </w:tr>
      <w:tr w:rsidR="005E5C93" w:rsidRPr="00083B58" w14:paraId="46D378C2" w14:textId="77777777" w:rsidTr="008E6DC4">
        <w:trPr>
          <w:trHeight w:hRule="exact" w:val="1219"/>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67235" w14:textId="77777777" w:rsidR="00D911C4" w:rsidRPr="00083B58" w:rsidRDefault="00D911C4" w:rsidP="00D911C4">
            <w:pPr>
              <w:spacing w:after="0" w:line="240" w:lineRule="auto"/>
              <w:rPr>
                <w:rFonts w:eastAsia="Times New Roman" w:cstheme="minorHAnsi"/>
                <w:lang w:eastAsia="es-CO"/>
              </w:rPr>
            </w:pPr>
            <w:r>
              <w:rPr>
                <w:rFonts w:eastAsia="Times New Roman" w:cstheme="minorHAnsi"/>
                <w:lang w:eastAsia="es-CO"/>
              </w:rPr>
              <w:lastRenderedPageBreak/>
              <w:t>Región: Occidente – Departamento: Caldas – Municipio: La Dorada</w:t>
            </w:r>
          </w:p>
          <w:p w14:paraId="6397FCE5" w14:textId="5E9AB321" w:rsidR="00D911C4" w:rsidRDefault="00D911C4" w:rsidP="00D911C4">
            <w:pPr>
              <w:spacing w:after="0" w:line="240" w:lineRule="auto"/>
              <w:rPr>
                <w:rFonts w:eastAsia="Times New Roman" w:cstheme="minorHAnsi"/>
                <w:lang w:eastAsia="es-CO"/>
              </w:rPr>
            </w:pPr>
            <w:r>
              <w:rPr>
                <w:rFonts w:eastAsia="Times New Roman" w:cstheme="minorHAnsi"/>
                <w:lang w:eastAsia="es-CO"/>
              </w:rPr>
              <w:t xml:space="preserve">Zona Urbana: los barrios </w:t>
            </w:r>
            <w:r w:rsidR="005C09A5">
              <w:rPr>
                <w:rFonts w:eastAsia="Times New Roman" w:cstheme="minorHAnsi"/>
                <w:lang w:eastAsia="es-CO"/>
              </w:rPr>
              <w:t>de la zona Norte de la Dorada.</w:t>
            </w:r>
            <w:r w:rsidR="008E6DC4" w:rsidRPr="00D65142">
              <w:rPr>
                <w:rFonts w:cstheme="minorHAnsi"/>
                <w:sz w:val="24"/>
                <w:szCs w:val="24"/>
              </w:rPr>
              <w:t xml:space="preserve"> (barrio las ferias, victoria real, Pitalito, magdalena, andes, primavera, Alfonso López, villa esperanza) y fortalecimiento para el proceso institucional a los recicladores</w:t>
            </w:r>
            <w:r w:rsidR="008E6DC4">
              <w:rPr>
                <w:rFonts w:cstheme="minorHAnsi"/>
                <w:b/>
                <w:bCs/>
                <w:sz w:val="24"/>
                <w:szCs w:val="24"/>
              </w:rPr>
              <w:t>”</w:t>
            </w:r>
            <w:r w:rsidR="008E6DC4" w:rsidRPr="00EB5EDC">
              <w:rPr>
                <w:rFonts w:eastAsia="Times New Roman" w:cstheme="minorHAnsi"/>
                <w:color w:val="000000"/>
                <w:lang w:eastAsia="es-CO"/>
              </w:rPr>
              <w:t>.</w:t>
            </w:r>
          </w:p>
          <w:p w14:paraId="613B9BC3" w14:textId="5B41B194" w:rsidR="007E1884" w:rsidRPr="00083B58" w:rsidRDefault="007E1884" w:rsidP="005C09A5">
            <w:pPr>
              <w:spacing w:after="0" w:line="240" w:lineRule="auto"/>
              <w:rPr>
                <w:rFonts w:eastAsia="Times New Roman" w:cstheme="minorHAnsi"/>
                <w:color w:val="000000"/>
                <w:lang w:eastAsia="es-CO"/>
              </w:rPr>
            </w:pPr>
          </w:p>
        </w:tc>
      </w:tr>
    </w:tbl>
    <w:p w14:paraId="39CC7A0D" w14:textId="77777777" w:rsidR="005E5C93" w:rsidRPr="00083B58" w:rsidRDefault="005E5C93" w:rsidP="00955CA0">
      <w:pPr>
        <w:spacing w:after="0"/>
        <w:rPr>
          <w:rFonts w:cstheme="minorHAnsi"/>
        </w:rPr>
      </w:pPr>
    </w:p>
    <w:tbl>
      <w:tblPr>
        <w:tblW w:w="8784" w:type="dxa"/>
        <w:tblCellMar>
          <w:left w:w="70" w:type="dxa"/>
          <w:right w:w="70" w:type="dxa"/>
        </w:tblCellMar>
        <w:tblLook w:val="04A0" w:firstRow="1" w:lastRow="0" w:firstColumn="1" w:lastColumn="0" w:noHBand="0" w:noVBand="1"/>
      </w:tblPr>
      <w:tblGrid>
        <w:gridCol w:w="8784"/>
      </w:tblGrid>
      <w:tr w:rsidR="005E5C93" w:rsidRPr="00083B58" w14:paraId="7ED89272" w14:textId="77777777" w:rsidTr="00D335A2">
        <w:trPr>
          <w:trHeight w:val="123"/>
        </w:trPr>
        <w:tc>
          <w:tcPr>
            <w:tcW w:w="8784"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center"/>
          </w:tcPr>
          <w:p w14:paraId="74731AD0" w14:textId="77777777" w:rsidR="005E5C93" w:rsidRPr="00083B58" w:rsidRDefault="00D70F8C">
            <w:pPr>
              <w:spacing w:after="0" w:line="240" w:lineRule="auto"/>
              <w:jc w:val="center"/>
              <w:rPr>
                <w:rFonts w:eastAsia="Times New Roman" w:cstheme="minorHAnsi"/>
                <w:b/>
                <w:bCs/>
                <w:color w:val="000000"/>
                <w:lang w:eastAsia="es-CO"/>
              </w:rPr>
            </w:pPr>
            <w:r w:rsidRPr="00083B58">
              <w:rPr>
                <w:rFonts w:eastAsia="Times New Roman" w:cstheme="minorHAnsi"/>
                <w:b/>
                <w:bCs/>
                <w:color w:val="000000"/>
                <w:lang w:eastAsia="es-CO"/>
              </w:rPr>
              <w:t>2.3 CADENA DE VALOR</w:t>
            </w:r>
          </w:p>
        </w:tc>
      </w:tr>
      <w:tr w:rsidR="005E5C93" w:rsidRPr="00083B58" w14:paraId="523501AE" w14:textId="77777777" w:rsidTr="00D335A2">
        <w:trPr>
          <w:trHeight w:val="517"/>
        </w:trPr>
        <w:tc>
          <w:tcPr>
            <w:tcW w:w="87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5772D67" w14:textId="77777777" w:rsidR="005E5C93" w:rsidRPr="00083B58" w:rsidRDefault="00D70F8C">
            <w:pPr>
              <w:spacing w:after="0" w:line="240" w:lineRule="auto"/>
              <w:jc w:val="center"/>
              <w:rPr>
                <w:rFonts w:eastAsia="Times New Roman" w:cstheme="minorHAnsi"/>
                <w:b/>
                <w:color w:val="000000"/>
                <w:lang w:eastAsia="es-CO"/>
              </w:rPr>
            </w:pPr>
            <w:r w:rsidRPr="00083B58">
              <w:rPr>
                <w:rFonts w:eastAsia="Times New Roman" w:cstheme="minorHAnsi"/>
                <w:b/>
                <w:color w:val="000000"/>
                <w:lang w:eastAsia="es-CO"/>
              </w:rPr>
              <w:t>Valor total del proyecto</w:t>
            </w:r>
          </w:p>
          <w:p w14:paraId="5815AA59" w14:textId="77777777" w:rsidR="005E5C93" w:rsidRPr="00083B58" w:rsidRDefault="00D70F8C">
            <w:pPr>
              <w:spacing w:after="0" w:line="240" w:lineRule="auto"/>
              <w:jc w:val="center"/>
              <w:rPr>
                <w:rFonts w:eastAsia="Times New Roman" w:cstheme="minorHAnsi"/>
                <w:color w:val="000000"/>
                <w:lang w:eastAsia="es-CO"/>
              </w:rPr>
            </w:pPr>
            <w:r w:rsidRPr="00083B58">
              <w:rPr>
                <w:rFonts w:eastAsia="Times New Roman" w:cstheme="minorHAnsi"/>
                <w:color w:val="000000"/>
                <w:lang w:eastAsia="es-CO"/>
              </w:rPr>
              <w:t>presupuesto del proyecto</w:t>
            </w:r>
          </w:p>
        </w:tc>
      </w:tr>
      <w:tr w:rsidR="005E5C93" w:rsidRPr="00083B58" w14:paraId="2AD09160" w14:textId="77777777" w:rsidTr="00D335A2">
        <w:trPr>
          <w:trHeight w:hRule="exact" w:val="559"/>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ACEAB" w14:textId="6ED8DED4" w:rsidR="004B4DF0" w:rsidRPr="004B4DF0" w:rsidRDefault="00142E66" w:rsidP="004B4DF0">
            <w:pPr>
              <w:shd w:val="clear" w:color="auto" w:fill="FFFFFF"/>
              <w:spacing w:after="0" w:line="240" w:lineRule="auto"/>
              <w:jc w:val="center"/>
              <w:rPr>
                <w:rFonts w:eastAsia="Times New Roman" w:cstheme="minorHAnsi"/>
                <w:b/>
                <w:bCs/>
                <w:lang w:eastAsia="es-CO"/>
              </w:rPr>
            </w:pPr>
            <w:r w:rsidRPr="00DA4FC9">
              <w:rPr>
                <w:rFonts w:cstheme="minorHAnsi"/>
                <w:b/>
                <w:bCs/>
                <w:shd w:val="clear" w:color="auto" w:fill="FFFFFF"/>
              </w:rPr>
              <w:t xml:space="preserve">Costo: </w:t>
            </w:r>
            <w:r w:rsidRPr="00FD0779">
              <w:rPr>
                <w:rFonts w:eastAsia="Times New Roman" w:cstheme="minorHAnsi"/>
                <w:b/>
                <w:bCs/>
                <w:lang w:eastAsia="es-CO"/>
              </w:rPr>
              <w:t>$</w:t>
            </w:r>
            <w:r w:rsidR="00FD0779" w:rsidRPr="00FD0779">
              <w:rPr>
                <w:rFonts w:eastAsia="Times New Roman" w:cstheme="minorHAnsi"/>
                <w:b/>
                <w:bCs/>
                <w:lang w:eastAsia="es-CO"/>
              </w:rPr>
              <w:t xml:space="preserve"> </w:t>
            </w:r>
            <w:r w:rsidR="004B4DF0">
              <w:rPr>
                <w:rFonts w:ascii="Calibri" w:hAnsi="Calibri" w:cs="Calibri"/>
                <w:b/>
                <w:bCs/>
                <w:color w:val="000000"/>
              </w:rPr>
              <w:t xml:space="preserve">56.402.000 </w:t>
            </w:r>
          </w:p>
          <w:p w14:paraId="628BDE00" w14:textId="7E51A7A3" w:rsidR="00142E66" w:rsidRPr="00DA4FC9" w:rsidRDefault="00142E66" w:rsidP="00DA4FC9">
            <w:pPr>
              <w:shd w:val="clear" w:color="auto" w:fill="FFFFFF"/>
              <w:spacing w:after="0" w:line="240" w:lineRule="auto"/>
              <w:jc w:val="center"/>
              <w:rPr>
                <w:rFonts w:cstheme="minorHAnsi"/>
                <w:b/>
                <w:bCs/>
                <w:shd w:val="clear" w:color="auto" w:fill="FFFFFF"/>
              </w:rPr>
            </w:pPr>
          </w:p>
        </w:tc>
      </w:tr>
      <w:tr w:rsidR="005E5C93" w:rsidRPr="00083B58" w14:paraId="06160240" w14:textId="77777777" w:rsidTr="00D335A2">
        <w:trPr>
          <w:trHeight w:val="283"/>
        </w:trPr>
        <w:tc>
          <w:tcPr>
            <w:tcW w:w="87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65CE84" w14:textId="77777777" w:rsidR="005E5C93" w:rsidRPr="00083B58" w:rsidRDefault="00D70F8C">
            <w:pPr>
              <w:spacing w:after="0" w:line="240" w:lineRule="auto"/>
              <w:jc w:val="center"/>
              <w:rPr>
                <w:rFonts w:eastAsia="Calibri" w:cstheme="minorHAnsi"/>
                <w:color w:val="000000"/>
                <w:lang w:eastAsia="es-CO"/>
              </w:rPr>
            </w:pPr>
            <w:r w:rsidRPr="00083B58">
              <w:rPr>
                <w:rFonts w:eastAsia="Calibri" w:cstheme="minorHAnsi"/>
                <w:b/>
                <w:color w:val="000000"/>
                <w:lang w:eastAsia="es-CO"/>
              </w:rPr>
              <w:t>Cronograma de actividades</w:t>
            </w:r>
            <w:r w:rsidRPr="00083B58">
              <w:rPr>
                <w:rFonts w:eastAsia="Calibri" w:cstheme="minorHAnsi"/>
                <w:color w:val="000000"/>
                <w:lang w:eastAsia="es-CO"/>
              </w:rPr>
              <w:t xml:space="preserve"> </w:t>
            </w:r>
          </w:p>
          <w:p w14:paraId="42B07219" w14:textId="77777777" w:rsidR="005E5C93" w:rsidRPr="00083B58" w:rsidRDefault="00D70F8C">
            <w:pPr>
              <w:spacing w:after="0" w:line="240" w:lineRule="auto"/>
              <w:jc w:val="center"/>
              <w:rPr>
                <w:rFonts w:eastAsia="Times New Roman" w:cstheme="minorHAnsi"/>
                <w:color w:val="000000"/>
                <w:lang w:eastAsia="es-CO"/>
              </w:rPr>
            </w:pPr>
            <w:r w:rsidRPr="00083B58">
              <w:rPr>
                <w:rFonts w:eastAsia="Calibri" w:cstheme="minorHAnsi"/>
                <w:color w:val="000000"/>
                <w:lang w:eastAsia="es-CO"/>
              </w:rPr>
              <w:t>Detallar los tiempos y/o fases de ejecución del proyecto.</w:t>
            </w:r>
          </w:p>
        </w:tc>
      </w:tr>
      <w:tr w:rsidR="005E5C93" w:rsidRPr="00083B58" w14:paraId="46DF5B28" w14:textId="77777777" w:rsidTr="00D335A2">
        <w:trPr>
          <w:trHeight w:val="569"/>
        </w:trPr>
        <w:tc>
          <w:tcPr>
            <w:tcW w:w="8784" w:type="dxa"/>
            <w:tcBorders>
              <w:left w:val="single" w:sz="4" w:space="0" w:color="000000"/>
              <w:bottom w:val="single" w:sz="4" w:space="0" w:color="000000"/>
              <w:right w:val="single" w:sz="4" w:space="0" w:color="000000"/>
            </w:tcBorders>
            <w:shd w:val="clear" w:color="auto" w:fill="D9D9D9" w:themeFill="background1" w:themeFillShade="D9"/>
            <w:vAlign w:val="center"/>
          </w:tcPr>
          <w:p w14:paraId="15610A93" w14:textId="4CBCAEFA" w:rsidR="005E5C93" w:rsidRPr="000C7980" w:rsidRDefault="000C7980" w:rsidP="000C7980">
            <w:pPr>
              <w:spacing w:after="0" w:line="240" w:lineRule="auto"/>
              <w:jc w:val="center"/>
              <w:rPr>
                <w:rFonts w:eastAsia="Calibri" w:cstheme="minorHAnsi"/>
                <w:b/>
                <w:bCs/>
                <w:color w:val="000000"/>
                <w:lang w:eastAsia="es-CO"/>
              </w:rPr>
            </w:pPr>
            <w:r w:rsidRPr="000C7980">
              <w:rPr>
                <w:rFonts w:cstheme="minorHAnsi"/>
                <w:b/>
                <w:bCs/>
              </w:rPr>
              <w:t>Se adjunta cronograma</w:t>
            </w:r>
          </w:p>
        </w:tc>
      </w:tr>
      <w:tr w:rsidR="005E5C93" w:rsidRPr="00083B58" w14:paraId="06B19F56" w14:textId="77777777" w:rsidTr="00D91415">
        <w:trPr>
          <w:trHeight w:val="433"/>
        </w:trPr>
        <w:tc>
          <w:tcPr>
            <w:tcW w:w="87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52130D" w14:textId="77777777" w:rsidR="005E5C93" w:rsidRPr="00083B58" w:rsidRDefault="00D70F8C">
            <w:pPr>
              <w:spacing w:after="0" w:line="240" w:lineRule="auto"/>
              <w:jc w:val="center"/>
              <w:rPr>
                <w:rFonts w:eastAsia="Times New Roman" w:cstheme="minorHAnsi"/>
                <w:b/>
                <w:bCs/>
                <w:color w:val="000000"/>
                <w:lang w:eastAsia="es-CO"/>
              </w:rPr>
            </w:pPr>
            <w:r w:rsidRPr="00083B58">
              <w:rPr>
                <w:rFonts w:eastAsia="Times New Roman" w:cstheme="minorHAnsi"/>
                <w:b/>
                <w:bCs/>
                <w:color w:val="000000"/>
                <w:lang w:eastAsia="es-CO"/>
              </w:rPr>
              <w:t xml:space="preserve">Descripción de las </w:t>
            </w:r>
            <w:r w:rsidR="00A91149" w:rsidRPr="00083B58">
              <w:rPr>
                <w:rFonts w:eastAsia="Times New Roman" w:cstheme="minorHAnsi"/>
                <w:b/>
                <w:bCs/>
                <w:color w:val="000000"/>
                <w:lang w:eastAsia="es-CO"/>
              </w:rPr>
              <w:t>Actividades. Nombrar</w:t>
            </w:r>
            <w:r w:rsidRPr="00083B58">
              <w:rPr>
                <w:rFonts w:eastAsia="Times New Roman" w:cstheme="minorHAnsi"/>
                <w:b/>
                <w:bCs/>
                <w:color w:val="FF0000"/>
                <w:lang w:val="es-ES" w:eastAsia="es-CO"/>
              </w:rPr>
              <w:t xml:space="preserve"> </w:t>
            </w:r>
            <w:r w:rsidRPr="00083B58">
              <w:rPr>
                <w:rFonts w:eastAsia="Times New Roman" w:cstheme="minorHAnsi"/>
                <w:b/>
                <w:bCs/>
                <w:lang w:val="es-ES" w:eastAsia="es-CO"/>
              </w:rPr>
              <w:t>y describir las actividades a desarrollar</w:t>
            </w:r>
            <w:r w:rsidRPr="00083B58">
              <w:rPr>
                <w:rFonts w:eastAsia="Times New Roman" w:cstheme="minorHAnsi"/>
                <w:b/>
                <w:bCs/>
                <w:color w:val="FF0000"/>
                <w:lang w:val="es-ES" w:eastAsia="es-CO"/>
              </w:rPr>
              <w:t xml:space="preserve"> </w:t>
            </w:r>
          </w:p>
        </w:tc>
      </w:tr>
      <w:tr w:rsidR="005E5C93" w:rsidRPr="00083B58" w14:paraId="4787DFE1" w14:textId="77777777" w:rsidTr="0087207A">
        <w:trPr>
          <w:trHeight w:val="5076"/>
        </w:trPr>
        <w:tc>
          <w:tcPr>
            <w:tcW w:w="8784" w:type="dxa"/>
            <w:tcBorders>
              <w:top w:val="single" w:sz="4" w:space="0" w:color="000000"/>
              <w:left w:val="single" w:sz="4" w:space="0" w:color="000000"/>
              <w:bottom w:val="single" w:sz="4" w:space="0" w:color="000000"/>
              <w:right w:val="single" w:sz="4" w:space="0" w:color="000000"/>
            </w:tcBorders>
            <w:shd w:val="clear" w:color="000000" w:fill="FEFEFD"/>
            <w:vAlign w:val="center"/>
          </w:tcPr>
          <w:p w14:paraId="1A6092A9" w14:textId="39309392" w:rsidR="005B587F" w:rsidRPr="00FD0779" w:rsidRDefault="008E0E98" w:rsidP="0087207A">
            <w:pPr>
              <w:spacing w:after="0"/>
              <w:jc w:val="both"/>
              <w:rPr>
                <w:rFonts w:eastAsia="Times New Roman" w:cstheme="minorHAnsi"/>
                <w:lang w:eastAsia="es-CO"/>
              </w:rPr>
            </w:pPr>
            <w:r w:rsidRPr="005B587F">
              <w:rPr>
                <w:rFonts w:eastAsia="Times New Roman" w:cstheme="minorHAnsi"/>
                <w:b/>
                <w:bCs/>
                <w:color w:val="333333"/>
                <w:lang w:eastAsia="es-MX"/>
              </w:rPr>
              <w:t>Actividad 1:</w:t>
            </w:r>
            <w:r w:rsidRPr="00083B58">
              <w:rPr>
                <w:rFonts w:eastAsia="Times New Roman" w:cstheme="minorHAnsi"/>
                <w:color w:val="333333"/>
                <w:lang w:eastAsia="es-MX"/>
              </w:rPr>
              <w:t xml:space="preserve"> </w:t>
            </w:r>
            <w:r w:rsidR="004B4DF0">
              <w:rPr>
                <w:rFonts w:eastAsia="Times New Roman" w:cstheme="minorHAnsi"/>
                <w:color w:val="333333"/>
                <w:lang w:eastAsia="es-MX"/>
              </w:rPr>
              <w:t>5</w:t>
            </w:r>
            <w:r w:rsidR="006D17BF" w:rsidRPr="006D17BF">
              <w:rPr>
                <w:rFonts w:eastAsia="Times New Roman" w:cstheme="minorHAnsi"/>
                <w:lang w:eastAsia="es-CO"/>
              </w:rPr>
              <w:t xml:space="preserve"> talleres de capacitación a los alumnos de 5 y 6 grado de dos instituciones educativas de los barrios definidos en el objeto del contrato, en temas de clasificación y separación en la fuente de residuos sólidos domiciliarios para convertirlos en multiplicadores del proceso.  </w:t>
            </w:r>
          </w:p>
          <w:p w14:paraId="2C436676" w14:textId="5015CF06" w:rsidR="005B587F" w:rsidRPr="00FD0779" w:rsidRDefault="005B587F" w:rsidP="0087207A">
            <w:pPr>
              <w:spacing w:after="0"/>
              <w:jc w:val="both"/>
              <w:rPr>
                <w:rFonts w:eastAsia="Times New Roman" w:cstheme="minorHAnsi"/>
                <w:lang w:eastAsia="es-CO"/>
              </w:rPr>
            </w:pPr>
            <w:r w:rsidRPr="00FD0779">
              <w:rPr>
                <w:rFonts w:eastAsia="Times New Roman" w:cstheme="minorHAnsi"/>
                <w:b/>
                <w:bCs/>
                <w:lang w:eastAsia="es-CO"/>
              </w:rPr>
              <w:t>Actividad 2</w:t>
            </w:r>
            <w:r w:rsidR="0087207A">
              <w:rPr>
                <w:rFonts w:eastAsia="Times New Roman" w:cstheme="minorHAnsi"/>
                <w:b/>
                <w:bCs/>
                <w:lang w:eastAsia="es-CO"/>
              </w:rPr>
              <w:t>:</w:t>
            </w:r>
            <w:r w:rsidR="004B4DF0">
              <w:rPr>
                <w:rFonts w:eastAsia="Times New Roman" w:cstheme="minorHAnsi"/>
                <w:b/>
                <w:bCs/>
                <w:lang w:eastAsia="es-CO"/>
              </w:rPr>
              <w:t xml:space="preserve"> 5</w:t>
            </w:r>
            <w:r w:rsidR="0087207A" w:rsidRPr="0087207A">
              <w:rPr>
                <w:rFonts w:eastAsia="Times New Roman" w:cstheme="minorHAnsi"/>
                <w:lang w:eastAsia="es-CO"/>
              </w:rPr>
              <w:t xml:space="preserve"> Talleres </w:t>
            </w:r>
            <w:proofErr w:type="gramStart"/>
            <w:r w:rsidR="0087207A" w:rsidRPr="0087207A">
              <w:rPr>
                <w:rFonts w:eastAsia="Times New Roman" w:cstheme="minorHAnsi"/>
                <w:lang w:eastAsia="es-CO"/>
              </w:rPr>
              <w:t>de  2</w:t>
            </w:r>
            <w:proofErr w:type="gramEnd"/>
            <w:r w:rsidR="0087207A" w:rsidRPr="0087207A">
              <w:rPr>
                <w:rFonts w:eastAsia="Times New Roman" w:cstheme="minorHAnsi"/>
                <w:lang w:eastAsia="es-CO"/>
              </w:rPr>
              <w:t xml:space="preserve">  horas, en los barrios definidos en el objeto del contrato, dirigido a las juntas de acción comunal, instituciones educativas,  centros de salud y comercio en general, con la socialización del esquema técnico y normativo de la prestación del servicio de aprovechamiento y las acciones afirmativas para los recicladores de oficio.</w:t>
            </w:r>
          </w:p>
          <w:p w14:paraId="48952CE1" w14:textId="77777777" w:rsidR="00FD0779" w:rsidRPr="00FD0779" w:rsidRDefault="00FD0779" w:rsidP="0087207A">
            <w:pPr>
              <w:spacing w:after="0"/>
              <w:jc w:val="both"/>
              <w:rPr>
                <w:rFonts w:eastAsia="Times New Roman" w:cstheme="minorHAnsi"/>
                <w:lang w:eastAsia="es-CO"/>
              </w:rPr>
            </w:pPr>
          </w:p>
          <w:p w14:paraId="5108B294" w14:textId="77777777" w:rsidR="005B587F" w:rsidRDefault="005B587F" w:rsidP="0087207A">
            <w:pPr>
              <w:spacing w:after="0"/>
              <w:jc w:val="both"/>
              <w:rPr>
                <w:rFonts w:eastAsia="Times New Roman" w:cstheme="minorHAnsi"/>
                <w:lang w:eastAsia="es-CO"/>
              </w:rPr>
            </w:pPr>
            <w:r w:rsidRPr="00FD0779">
              <w:rPr>
                <w:rFonts w:eastAsia="Times New Roman" w:cstheme="minorHAnsi"/>
                <w:b/>
                <w:bCs/>
                <w:lang w:eastAsia="es-CO"/>
              </w:rPr>
              <w:t>Actividad 3:</w:t>
            </w:r>
            <w:r w:rsidRPr="00FD0779">
              <w:rPr>
                <w:rFonts w:eastAsia="Times New Roman" w:cstheme="minorHAnsi"/>
                <w:lang w:eastAsia="es-CO"/>
              </w:rPr>
              <w:t> </w:t>
            </w:r>
            <w:r w:rsidR="0087207A" w:rsidRPr="0087207A">
              <w:rPr>
                <w:rFonts w:eastAsia="Times New Roman" w:cstheme="minorHAnsi"/>
                <w:lang w:eastAsia="es-CO"/>
              </w:rPr>
              <w:t>Estudio, diseño y puesta en marcha de las rutas de aprovechamiento, en el barrio las Ferias y los que componen la zona norte del municipio de la Dorada para la recolección y transporte de los residuos aprovechables, horarios y frecuencia de recolección.</w:t>
            </w:r>
          </w:p>
          <w:p w14:paraId="64BC8AE2" w14:textId="77777777" w:rsidR="0087207A" w:rsidRDefault="0087207A" w:rsidP="0087207A">
            <w:pPr>
              <w:spacing w:after="0"/>
              <w:jc w:val="both"/>
              <w:rPr>
                <w:rFonts w:eastAsia="Times New Roman" w:cstheme="minorHAnsi"/>
                <w:lang w:eastAsia="es-CO"/>
              </w:rPr>
            </w:pPr>
            <w:r>
              <w:rPr>
                <w:rFonts w:eastAsia="Times New Roman" w:cstheme="minorHAnsi"/>
                <w:b/>
                <w:bCs/>
                <w:lang w:eastAsia="es-CO"/>
              </w:rPr>
              <w:t>Actividad 4</w:t>
            </w:r>
            <w:r w:rsidRPr="0087207A">
              <w:rPr>
                <w:rFonts w:eastAsia="Times New Roman" w:cstheme="minorHAnsi"/>
                <w:lang w:eastAsia="es-CO"/>
              </w:rPr>
              <w:t xml:space="preserve">: Capacitación a todos los Multiusuarios existentes en la zona definida en el objeto del contrato, caracterización de los residuos generados, clasificación de los residuos para su recolección y transporte y capacitación en las temáticas de separación en la fuente con el código de colores </w:t>
            </w:r>
            <w:proofErr w:type="gramStart"/>
            <w:r w:rsidRPr="0087207A">
              <w:rPr>
                <w:rFonts w:eastAsia="Times New Roman" w:cstheme="minorHAnsi"/>
                <w:lang w:eastAsia="es-CO"/>
              </w:rPr>
              <w:t>y  la</w:t>
            </w:r>
            <w:proofErr w:type="gramEnd"/>
            <w:r w:rsidRPr="0087207A">
              <w:rPr>
                <w:rFonts w:eastAsia="Times New Roman" w:cstheme="minorHAnsi"/>
                <w:lang w:eastAsia="es-CO"/>
              </w:rPr>
              <w:t xml:space="preserve">  implementación  de técnicas de aprovechamiento.</w:t>
            </w:r>
          </w:p>
          <w:p w14:paraId="40F86BE7" w14:textId="6C9AB1BD" w:rsidR="0087207A" w:rsidRPr="0087207A" w:rsidRDefault="0087207A" w:rsidP="0087207A">
            <w:pPr>
              <w:spacing w:after="0"/>
              <w:jc w:val="both"/>
              <w:rPr>
                <w:rFonts w:eastAsia="Times New Roman" w:cstheme="minorHAnsi"/>
                <w:lang w:eastAsia="es-CO"/>
              </w:rPr>
            </w:pPr>
            <w:r w:rsidRPr="0087207A">
              <w:rPr>
                <w:rFonts w:eastAsia="Times New Roman" w:cstheme="minorHAnsi"/>
                <w:b/>
                <w:bCs/>
                <w:lang w:eastAsia="es-CO"/>
              </w:rPr>
              <w:t>Actividad 5</w:t>
            </w:r>
            <w:r w:rsidRPr="0087207A">
              <w:rPr>
                <w:rFonts w:eastAsia="Times New Roman" w:cstheme="minorHAnsi"/>
                <w:lang w:eastAsia="es-CO"/>
              </w:rPr>
              <w:t>:</w:t>
            </w:r>
            <w:r w:rsidRPr="0087207A">
              <w:t xml:space="preserve"> </w:t>
            </w:r>
            <w:r w:rsidRPr="0087207A">
              <w:rPr>
                <w:rFonts w:eastAsia="Times New Roman" w:cstheme="minorHAnsi"/>
                <w:lang w:eastAsia="es-CO"/>
              </w:rPr>
              <w:t>implementación de las rutas selectivas con la capacitación de los multiplicadores a los usuarios, entrega de incentivos a la cuadra que mejor clasifique y entregue los residuos aprovechables. Entrega de incentivos a los estudiantes que mejor realizaron la labor de multiplicación con los usuarios.</w:t>
            </w:r>
          </w:p>
          <w:p w14:paraId="41C51BE8" w14:textId="77777777" w:rsidR="0087207A" w:rsidRPr="0087207A" w:rsidRDefault="0087207A" w:rsidP="0087207A">
            <w:pPr>
              <w:spacing w:after="0"/>
              <w:jc w:val="both"/>
              <w:rPr>
                <w:rFonts w:eastAsia="Times New Roman" w:cstheme="minorHAnsi"/>
                <w:lang w:eastAsia="es-CO"/>
              </w:rPr>
            </w:pPr>
          </w:p>
          <w:p w14:paraId="4F92A319" w14:textId="7D4A4157" w:rsidR="0087207A" w:rsidRPr="00083B58" w:rsidRDefault="0087207A" w:rsidP="0087207A">
            <w:pPr>
              <w:spacing w:after="0"/>
              <w:jc w:val="both"/>
              <w:rPr>
                <w:rFonts w:eastAsia="Times New Roman" w:cstheme="minorHAnsi"/>
                <w:b/>
                <w:bCs/>
                <w:color w:val="000000"/>
                <w:lang w:eastAsia="es-CO"/>
              </w:rPr>
            </w:pPr>
          </w:p>
        </w:tc>
      </w:tr>
      <w:tr w:rsidR="005E5C93" w:rsidRPr="00083B58" w14:paraId="41A223E2" w14:textId="77777777" w:rsidTr="00D91415">
        <w:trPr>
          <w:trHeight w:val="56"/>
        </w:trPr>
        <w:tc>
          <w:tcPr>
            <w:tcW w:w="8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4A6DC" w14:textId="77777777" w:rsidR="005E5C93" w:rsidRPr="00083B58" w:rsidRDefault="00D70F8C">
            <w:pPr>
              <w:spacing w:after="0" w:line="240" w:lineRule="auto"/>
              <w:rPr>
                <w:rFonts w:eastAsia="Times New Roman" w:cstheme="minorHAnsi"/>
                <w:lang w:eastAsia="es-CO"/>
              </w:rPr>
            </w:pPr>
            <w:r w:rsidRPr="00083B58">
              <w:rPr>
                <w:rFonts w:eastAsia="Times New Roman" w:cstheme="minorHAnsi"/>
                <w:lang w:eastAsia="es-CO"/>
              </w:rPr>
              <w:t>Insertar las filas que considere necesario</w:t>
            </w:r>
          </w:p>
        </w:tc>
      </w:tr>
    </w:tbl>
    <w:p w14:paraId="7497A271" w14:textId="77777777" w:rsidR="007F2ADC" w:rsidRPr="00083B58" w:rsidRDefault="007F2ADC" w:rsidP="00D335A2">
      <w:pPr>
        <w:spacing w:after="0"/>
        <w:rPr>
          <w:rFonts w:cstheme="minorHAnsi"/>
        </w:rPr>
      </w:pPr>
    </w:p>
    <w:tbl>
      <w:tblPr>
        <w:tblW w:w="8784" w:type="dxa"/>
        <w:tblCellMar>
          <w:left w:w="70" w:type="dxa"/>
          <w:right w:w="70" w:type="dxa"/>
        </w:tblCellMar>
        <w:tblLook w:val="04A0" w:firstRow="1" w:lastRow="0" w:firstColumn="1" w:lastColumn="0" w:noHBand="0" w:noVBand="1"/>
      </w:tblPr>
      <w:tblGrid>
        <w:gridCol w:w="1829"/>
        <w:gridCol w:w="3305"/>
        <w:gridCol w:w="1675"/>
        <w:gridCol w:w="1975"/>
      </w:tblGrid>
      <w:tr w:rsidR="005E5C93" w:rsidRPr="00083B58" w14:paraId="4E466D8F" w14:textId="77777777">
        <w:trPr>
          <w:trHeight w:val="542"/>
        </w:trPr>
        <w:tc>
          <w:tcPr>
            <w:tcW w:w="878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23033F7" w14:textId="77777777" w:rsidR="005E5C93" w:rsidRPr="00083B58" w:rsidRDefault="00D70F8C">
            <w:pPr>
              <w:spacing w:after="0" w:line="240" w:lineRule="auto"/>
              <w:jc w:val="center"/>
              <w:rPr>
                <w:rFonts w:eastAsia="Times New Roman" w:cstheme="minorHAnsi"/>
                <w:b/>
                <w:bCs/>
                <w:color w:val="000000"/>
                <w:lang w:eastAsia="es-CO"/>
              </w:rPr>
            </w:pPr>
            <w:r w:rsidRPr="00083B58">
              <w:rPr>
                <w:rFonts w:eastAsia="Times New Roman" w:cstheme="minorHAnsi"/>
                <w:b/>
                <w:bCs/>
                <w:color w:val="000000"/>
                <w:lang w:eastAsia="es-CO"/>
              </w:rPr>
              <w:lastRenderedPageBreak/>
              <w:t>Información Financiera:</w:t>
            </w:r>
          </w:p>
        </w:tc>
      </w:tr>
      <w:tr w:rsidR="005E5C93" w:rsidRPr="00083B58" w14:paraId="51D40ED5" w14:textId="77777777" w:rsidTr="00A06DAF">
        <w:trPr>
          <w:trHeight w:val="481"/>
        </w:trPr>
        <w:tc>
          <w:tcPr>
            <w:tcW w:w="1829" w:type="dxa"/>
            <w:tcBorders>
              <w:top w:val="single" w:sz="4" w:space="0" w:color="000000"/>
              <w:left w:val="single" w:sz="4" w:space="0" w:color="000000"/>
              <w:bottom w:val="single" w:sz="4" w:space="0" w:color="000000"/>
            </w:tcBorders>
            <w:shd w:val="clear" w:color="auto" w:fill="D9D9D9" w:themeFill="background1" w:themeFillShade="D9"/>
            <w:vAlign w:val="center"/>
          </w:tcPr>
          <w:p w14:paraId="7EE5F730" w14:textId="77777777" w:rsidR="005E5C93" w:rsidRPr="00083B58" w:rsidRDefault="00D70F8C">
            <w:pPr>
              <w:spacing w:after="0" w:line="240" w:lineRule="auto"/>
              <w:jc w:val="center"/>
              <w:rPr>
                <w:rFonts w:eastAsia="Times New Roman" w:cstheme="minorHAnsi"/>
                <w:b/>
                <w:color w:val="000000"/>
                <w:lang w:eastAsia="es-CO"/>
              </w:rPr>
            </w:pPr>
            <w:r w:rsidRPr="00083B58">
              <w:rPr>
                <w:rFonts w:eastAsia="Times New Roman" w:cstheme="minorHAnsi"/>
                <w:b/>
                <w:color w:val="000000"/>
                <w:lang w:eastAsia="es-CO"/>
              </w:rPr>
              <w:t>Objetivo especifico</w:t>
            </w:r>
          </w:p>
        </w:tc>
        <w:tc>
          <w:tcPr>
            <w:tcW w:w="3305" w:type="dxa"/>
            <w:tcBorders>
              <w:top w:val="single" w:sz="4" w:space="0" w:color="000000"/>
              <w:left w:val="single" w:sz="4" w:space="0" w:color="000000"/>
              <w:bottom w:val="single" w:sz="4" w:space="0" w:color="000000"/>
            </w:tcBorders>
            <w:shd w:val="clear" w:color="auto" w:fill="D9D9D9" w:themeFill="background1" w:themeFillShade="D9"/>
            <w:vAlign w:val="center"/>
          </w:tcPr>
          <w:p w14:paraId="5748F063" w14:textId="77777777" w:rsidR="005E5C93" w:rsidRPr="00083B58" w:rsidRDefault="00D70F8C">
            <w:pPr>
              <w:spacing w:after="0" w:line="240" w:lineRule="auto"/>
              <w:jc w:val="center"/>
              <w:rPr>
                <w:rFonts w:eastAsia="Times New Roman" w:cstheme="minorHAnsi"/>
                <w:b/>
                <w:color w:val="000000"/>
                <w:lang w:eastAsia="es-CO"/>
              </w:rPr>
            </w:pPr>
            <w:r w:rsidRPr="00083B58">
              <w:rPr>
                <w:rFonts w:eastAsia="Times New Roman" w:cstheme="minorHAnsi"/>
                <w:b/>
                <w:color w:val="000000"/>
                <w:lang w:eastAsia="es-CO"/>
              </w:rPr>
              <w:t xml:space="preserve">Actividades </w:t>
            </w:r>
          </w:p>
        </w:tc>
        <w:tc>
          <w:tcPr>
            <w:tcW w:w="1675" w:type="dxa"/>
            <w:tcBorders>
              <w:top w:val="single" w:sz="4" w:space="0" w:color="000000"/>
              <w:left w:val="single" w:sz="4" w:space="0" w:color="000000"/>
              <w:bottom w:val="single" w:sz="4" w:space="0" w:color="000000"/>
            </w:tcBorders>
            <w:shd w:val="clear" w:color="auto" w:fill="D9D9D9" w:themeFill="background1" w:themeFillShade="D9"/>
            <w:vAlign w:val="center"/>
          </w:tcPr>
          <w:p w14:paraId="243ADADC" w14:textId="77777777" w:rsidR="005E5C93" w:rsidRPr="00083B58" w:rsidRDefault="00D70F8C">
            <w:pPr>
              <w:spacing w:after="0" w:line="240" w:lineRule="auto"/>
              <w:jc w:val="center"/>
              <w:rPr>
                <w:rFonts w:eastAsia="Times New Roman" w:cstheme="minorHAnsi"/>
                <w:b/>
                <w:color w:val="000000"/>
                <w:lang w:eastAsia="es-CO"/>
              </w:rPr>
            </w:pPr>
            <w:r w:rsidRPr="00083B58">
              <w:rPr>
                <w:rFonts w:eastAsia="Times New Roman" w:cstheme="minorHAnsi"/>
                <w:b/>
                <w:color w:val="000000"/>
                <w:lang w:eastAsia="es-CO"/>
              </w:rPr>
              <w:t>Presupuesto</w:t>
            </w:r>
          </w:p>
        </w:tc>
        <w:tc>
          <w:tcPr>
            <w:tcW w:w="19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EAFC0C" w14:textId="77777777" w:rsidR="005E5C93" w:rsidRPr="00083B58" w:rsidRDefault="00D70F8C">
            <w:pPr>
              <w:spacing w:after="0" w:line="240" w:lineRule="auto"/>
              <w:jc w:val="center"/>
              <w:rPr>
                <w:rFonts w:eastAsia="Times New Roman" w:cstheme="minorHAnsi"/>
                <w:b/>
                <w:color w:val="000000"/>
                <w:lang w:eastAsia="es-CO"/>
              </w:rPr>
            </w:pPr>
            <w:r w:rsidRPr="00083B58">
              <w:rPr>
                <w:rFonts w:eastAsia="Times New Roman" w:cstheme="minorHAnsi"/>
                <w:b/>
                <w:color w:val="000000"/>
                <w:lang w:eastAsia="es-CO"/>
              </w:rPr>
              <w:t xml:space="preserve">Meta de producto </w:t>
            </w:r>
          </w:p>
        </w:tc>
      </w:tr>
      <w:tr w:rsidR="00D775FF" w:rsidRPr="00083B58" w14:paraId="01667568" w14:textId="77777777" w:rsidTr="00A06DAF">
        <w:trPr>
          <w:trHeight w:val="434"/>
        </w:trPr>
        <w:tc>
          <w:tcPr>
            <w:tcW w:w="1829" w:type="dxa"/>
            <w:vMerge w:val="restart"/>
            <w:tcBorders>
              <w:top w:val="single" w:sz="4" w:space="0" w:color="000000"/>
              <w:left w:val="single" w:sz="4" w:space="0" w:color="000000"/>
            </w:tcBorders>
            <w:shd w:val="clear" w:color="000000" w:fill="FEFEFD"/>
            <w:vAlign w:val="center"/>
          </w:tcPr>
          <w:p w14:paraId="4F49DD3E" w14:textId="0D26B1DA" w:rsidR="00D775FF" w:rsidRPr="00083B58" w:rsidRDefault="00913814">
            <w:pPr>
              <w:spacing w:after="0" w:line="240" w:lineRule="auto"/>
              <w:jc w:val="both"/>
              <w:rPr>
                <w:rFonts w:eastAsia="Times New Roman" w:cstheme="minorHAnsi"/>
                <w:b/>
                <w:bCs/>
                <w:color w:val="000000"/>
                <w:lang w:eastAsia="es-CO"/>
              </w:rPr>
            </w:pPr>
            <w:r>
              <w:rPr>
                <w:rFonts w:ascii="Arial" w:hAnsi="Arial" w:cs="Arial"/>
                <w:color w:val="222222"/>
                <w:shd w:val="clear" w:color="auto" w:fill="FFFFFF"/>
              </w:rPr>
              <w:t xml:space="preserve">Aunar esfuerzos entre El municipio de la Dorada, La Empresa de Servicios Públicos de la Dorada y </w:t>
            </w:r>
            <w:proofErr w:type="spellStart"/>
            <w:r>
              <w:rPr>
                <w:rFonts w:ascii="Arial" w:hAnsi="Arial" w:cs="Arial"/>
                <w:color w:val="222222"/>
                <w:shd w:val="clear" w:color="auto" w:fill="FFFFFF"/>
              </w:rPr>
              <w:t>Corpocaldas</w:t>
            </w:r>
            <w:proofErr w:type="spellEnd"/>
            <w:r>
              <w:rPr>
                <w:rFonts w:ascii="Arial" w:hAnsi="Arial" w:cs="Arial"/>
                <w:color w:val="222222"/>
                <w:shd w:val="clear" w:color="auto" w:fill="FFFFFF"/>
              </w:rPr>
              <w:t xml:space="preserve"> para la implementación del proyecto de separación, recolección, transporte y aprovechamiento de residuos sólidos en la zona norte del municipio</w:t>
            </w:r>
            <w:r w:rsidR="00D775FF">
              <w:rPr>
                <w:rFonts w:ascii="Arial" w:hAnsi="Arial" w:cs="Arial"/>
                <w:color w:val="333333"/>
                <w:sz w:val="21"/>
                <w:szCs w:val="21"/>
                <w:shd w:val="clear" w:color="auto" w:fill="DDDDDD"/>
              </w:rPr>
              <w:t>.</w:t>
            </w:r>
          </w:p>
        </w:tc>
        <w:tc>
          <w:tcPr>
            <w:tcW w:w="3305" w:type="dxa"/>
            <w:tcBorders>
              <w:top w:val="single" w:sz="4" w:space="0" w:color="000000"/>
              <w:left w:val="single" w:sz="4" w:space="0" w:color="000000"/>
              <w:bottom w:val="single" w:sz="4" w:space="0" w:color="000000"/>
            </w:tcBorders>
            <w:shd w:val="clear" w:color="000000" w:fill="FEFEFD"/>
            <w:vAlign w:val="center"/>
          </w:tcPr>
          <w:p w14:paraId="7C7F8563" w14:textId="0C41090C" w:rsidR="00E83AF6" w:rsidRPr="00FD0779" w:rsidRDefault="00D775FF" w:rsidP="00E83AF6">
            <w:pPr>
              <w:spacing w:after="0"/>
              <w:jc w:val="both"/>
              <w:rPr>
                <w:rFonts w:eastAsia="Times New Roman" w:cstheme="minorHAnsi"/>
                <w:lang w:eastAsia="es-CO"/>
              </w:rPr>
            </w:pPr>
            <w:r w:rsidRPr="00D775FF">
              <w:rPr>
                <w:rFonts w:ascii="Arial" w:hAnsi="Arial" w:cs="Arial"/>
                <w:sz w:val="21"/>
                <w:szCs w:val="21"/>
              </w:rPr>
              <w:t> </w:t>
            </w:r>
            <w:r w:rsidR="004B4DF0">
              <w:rPr>
                <w:rFonts w:ascii="Arial" w:hAnsi="Arial" w:cs="Arial"/>
                <w:szCs w:val="21"/>
              </w:rPr>
              <w:t>5.</w:t>
            </w:r>
            <w:r w:rsidR="00E83AF6" w:rsidRPr="006D17BF">
              <w:rPr>
                <w:rFonts w:eastAsia="Times New Roman" w:cstheme="minorHAnsi"/>
                <w:lang w:eastAsia="es-CO"/>
              </w:rPr>
              <w:t xml:space="preserve"> talleres de capacitación a los alumnos de 5 y 6 grado de dos instituciones educativas de los barrios definidos en el objeto del contrato, en temas de clasificación y separación en la fuente de residuos sólidos domiciliarios para convertirlos en multiplicadores del proceso.  </w:t>
            </w:r>
          </w:p>
          <w:p w14:paraId="5FB96CFC" w14:textId="432D1256" w:rsidR="00D775FF" w:rsidRPr="00480A37" w:rsidRDefault="00D775FF" w:rsidP="00480A37">
            <w:pPr>
              <w:spacing w:after="0"/>
              <w:rPr>
                <w:rFonts w:ascii="Arial" w:hAnsi="Arial" w:cs="Arial"/>
                <w:sz w:val="21"/>
                <w:szCs w:val="21"/>
              </w:rPr>
            </w:pPr>
          </w:p>
        </w:tc>
        <w:tc>
          <w:tcPr>
            <w:tcW w:w="1675" w:type="dxa"/>
            <w:tcBorders>
              <w:top w:val="single" w:sz="4" w:space="0" w:color="000000"/>
              <w:left w:val="single" w:sz="4" w:space="0" w:color="000000"/>
              <w:bottom w:val="single" w:sz="4" w:space="0" w:color="000000"/>
            </w:tcBorders>
            <w:shd w:val="clear" w:color="auto" w:fill="FFFFFF" w:themeFill="background1"/>
            <w:vAlign w:val="center"/>
          </w:tcPr>
          <w:p w14:paraId="3F873D23" w14:textId="0D08E175" w:rsidR="00AD2B39" w:rsidRDefault="00D775FF">
            <w:pPr>
              <w:spacing w:after="0" w:line="240" w:lineRule="auto"/>
              <w:jc w:val="center"/>
              <w:rPr>
                <w:rFonts w:ascii="Arial" w:hAnsi="Arial" w:cs="Arial"/>
                <w:b/>
                <w:bCs/>
                <w:sz w:val="21"/>
                <w:szCs w:val="21"/>
              </w:rPr>
            </w:pPr>
            <w:r w:rsidRPr="00D775FF">
              <w:rPr>
                <w:rFonts w:ascii="Arial" w:hAnsi="Arial" w:cs="Arial"/>
                <w:b/>
                <w:bCs/>
                <w:sz w:val="21"/>
                <w:szCs w:val="21"/>
              </w:rPr>
              <w:t xml:space="preserve">   </w:t>
            </w:r>
          </w:p>
          <w:p w14:paraId="37E40763" w14:textId="77777777" w:rsidR="00AD2B39" w:rsidRDefault="00AD2B39" w:rsidP="00AD2B39">
            <w:pPr>
              <w:spacing w:after="0" w:line="240" w:lineRule="auto"/>
              <w:jc w:val="center"/>
              <w:rPr>
                <w:rFonts w:ascii="Calibri" w:hAnsi="Calibri" w:cs="Calibri"/>
                <w:b/>
                <w:bCs/>
                <w:color w:val="000000"/>
              </w:rPr>
            </w:pPr>
            <w:r>
              <w:rPr>
                <w:rFonts w:ascii="Calibri" w:hAnsi="Calibri" w:cs="Calibri"/>
                <w:b/>
                <w:bCs/>
                <w:color w:val="000000"/>
              </w:rPr>
              <w:t xml:space="preserve">$                                                                                                                                                                                      6.350.000 </w:t>
            </w:r>
          </w:p>
          <w:p w14:paraId="6796FB1A" w14:textId="42414992" w:rsidR="00D775FF" w:rsidRPr="00D775FF" w:rsidRDefault="00D775FF">
            <w:pPr>
              <w:spacing w:after="0" w:line="240" w:lineRule="auto"/>
              <w:jc w:val="center"/>
              <w:rPr>
                <w:rFonts w:ascii="Arial" w:hAnsi="Arial" w:cs="Arial"/>
                <w:b/>
                <w:bCs/>
                <w:sz w:val="21"/>
                <w:szCs w:val="21"/>
              </w:rPr>
            </w:pPr>
          </w:p>
        </w:tc>
        <w:tc>
          <w:tcPr>
            <w:tcW w:w="1975" w:type="dxa"/>
            <w:vMerge w:val="restart"/>
            <w:tcBorders>
              <w:top w:val="single" w:sz="4" w:space="0" w:color="000000"/>
              <w:left w:val="single" w:sz="4" w:space="0" w:color="000000"/>
              <w:right w:val="single" w:sz="4" w:space="0" w:color="000000"/>
            </w:tcBorders>
            <w:shd w:val="clear" w:color="000000" w:fill="FEFEFD"/>
            <w:vAlign w:val="center"/>
          </w:tcPr>
          <w:p w14:paraId="262C0271" w14:textId="2B5A6100" w:rsidR="00FC2F3E" w:rsidRPr="00480A37" w:rsidRDefault="00A06DAF" w:rsidP="00A06DAF">
            <w:pPr>
              <w:spacing w:after="0" w:line="240" w:lineRule="auto"/>
              <w:jc w:val="center"/>
              <w:rPr>
                <w:rFonts w:ascii="Arial" w:hAnsi="Arial" w:cs="Arial"/>
                <w:sz w:val="21"/>
                <w:szCs w:val="21"/>
              </w:rPr>
            </w:pPr>
            <w:r>
              <w:rPr>
                <w:rFonts w:ascii="Arial" w:hAnsi="Arial" w:cs="Arial"/>
                <w:color w:val="222222"/>
                <w:shd w:val="clear" w:color="auto" w:fill="FFFFFF"/>
              </w:rPr>
              <w:t>implementación del proyecto de separación, recolección, transporte y aprovechamiento de residuos sólidos en la zona norte del municipio</w:t>
            </w:r>
            <w:r>
              <w:rPr>
                <w:rFonts w:ascii="Arial" w:hAnsi="Arial" w:cs="Arial"/>
                <w:color w:val="333333"/>
                <w:sz w:val="21"/>
                <w:szCs w:val="21"/>
                <w:shd w:val="clear" w:color="auto" w:fill="DDDDDD"/>
              </w:rPr>
              <w:t>.</w:t>
            </w:r>
          </w:p>
        </w:tc>
      </w:tr>
      <w:tr w:rsidR="00D775FF" w:rsidRPr="00083B58" w14:paraId="4C88D032" w14:textId="77777777" w:rsidTr="00A06DAF">
        <w:trPr>
          <w:trHeight w:val="755"/>
        </w:trPr>
        <w:tc>
          <w:tcPr>
            <w:tcW w:w="1829" w:type="dxa"/>
            <w:vMerge/>
            <w:tcBorders>
              <w:left w:val="single" w:sz="4" w:space="0" w:color="000000"/>
            </w:tcBorders>
            <w:shd w:val="clear" w:color="000000" w:fill="FEFEFD"/>
            <w:vAlign w:val="center"/>
          </w:tcPr>
          <w:p w14:paraId="52B2CDC7" w14:textId="77777777" w:rsidR="00D775FF" w:rsidRPr="00083B58" w:rsidRDefault="00D775FF">
            <w:pPr>
              <w:spacing w:after="0" w:line="240" w:lineRule="auto"/>
              <w:jc w:val="both"/>
              <w:rPr>
                <w:rFonts w:eastAsia="Times New Roman" w:cstheme="minorHAnsi"/>
                <w:b/>
                <w:bCs/>
                <w:color w:val="000000"/>
                <w:lang w:eastAsia="es-CO"/>
              </w:rPr>
            </w:pPr>
          </w:p>
        </w:tc>
        <w:tc>
          <w:tcPr>
            <w:tcW w:w="3305" w:type="dxa"/>
            <w:tcBorders>
              <w:top w:val="single" w:sz="4" w:space="0" w:color="000000"/>
              <w:left w:val="single" w:sz="4" w:space="0" w:color="000000"/>
              <w:bottom w:val="single" w:sz="4" w:space="0" w:color="000000"/>
            </w:tcBorders>
            <w:shd w:val="clear" w:color="000000" w:fill="FEFEFD"/>
            <w:vAlign w:val="center"/>
          </w:tcPr>
          <w:p w14:paraId="308D3193" w14:textId="559D3D2F" w:rsidR="00D775FF" w:rsidRPr="00480A37" w:rsidRDefault="004B4DF0" w:rsidP="00F94289">
            <w:pPr>
              <w:spacing w:after="0"/>
              <w:jc w:val="both"/>
              <w:rPr>
                <w:rFonts w:ascii="Arial" w:hAnsi="Arial" w:cs="Arial"/>
                <w:sz w:val="21"/>
                <w:szCs w:val="21"/>
              </w:rPr>
            </w:pPr>
            <w:r>
              <w:rPr>
                <w:rFonts w:ascii="Arial" w:hAnsi="Arial" w:cs="Arial"/>
                <w:sz w:val="21"/>
                <w:szCs w:val="21"/>
              </w:rPr>
              <w:t>5.</w:t>
            </w:r>
            <w:r w:rsidR="00722CB5" w:rsidRPr="00722CB5">
              <w:rPr>
                <w:rFonts w:ascii="Arial" w:hAnsi="Arial" w:cs="Arial"/>
                <w:sz w:val="21"/>
                <w:szCs w:val="21"/>
              </w:rPr>
              <w:t xml:space="preserve"> </w:t>
            </w:r>
            <w:proofErr w:type="gramStart"/>
            <w:r w:rsidR="00722CB5" w:rsidRPr="00722CB5">
              <w:rPr>
                <w:rFonts w:ascii="Arial" w:hAnsi="Arial" w:cs="Arial"/>
                <w:sz w:val="21"/>
                <w:szCs w:val="21"/>
              </w:rPr>
              <w:t>Talleres  de</w:t>
            </w:r>
            <w:proofErr w:type="gramEnd"/>
            <w:r w:rsidR="00722CB5" w:rsidRPr="00722CB5">
              <w:rPr>
                <w:rFonts w:ascii="Arial" w:hAnsi="Arial" w:cs="Arial"/>
                <w:sz w:val="21"/>
                <w:szCs w:val="21"/>
              </w:rPr>
              <w:t xml:space="preserve">  2  horas, en los barrios definidos en el objeto del contrato, dirigido a las juntas de acción comunal, instituciones educativas,  centros de salud y comercio en general, con la socialización del esquema técnico y normativo de la prestación del servicio de aprovechamiento y las acciones afirmativas para los recicladores de oficio.</w:t>
            </w:r>
          </w:p>
        </w:tc>
        <w:tc>
          <w:tcPr>
            <w:tcW w:w="1675" w:type="dxa"/>
            <w:tcBorders>
              <w:top w:val="single" w:sz="4" w:space="0" w:color="000000"/>
              <w:left w:val="single" w:sz="4" w:space="0" w:color="000000"/>
              <w:bottom w:val="single" w:sz="4" w:space="0" w:color="000000"/>
            </w:tcBorders>
            <w:shd w:val="clear" w:color="auto" w:fill="FFFFFF" w:themeFill="background1"/>
            <w:vAlign w:val="center"/>
          </w:tcPr>
          <w:p w14:paraId="0354F265" w14:textId="77777777" w:rsidR="00722CB5" w:rsidRPr="00D775FF" w:rsidRDefault="00D775FF">
            <w:pPr>
              <w:spacing w:after="0" w:line="240" w:lineRule="auto"/>
              <w:jc w:val="center"/>
              <w:rPr>
                <w:rFonts w:ascii="Arial" w:hAnsi="Arial" w:cs="Arial"/>
                <w:b/>
                <w:bCs/>
                <w:sz w:val="21"/>
                <w:szCs w:val="21"/>
              </w:rPr>
            </w:pPr>
            <w:r w:rsidRPr="00D775FF">
              <w:rPr>
                <w:rFonts w:ascii="Arial" w:hAnsi="Arial" w:cs="Arial"/>
                <w:b/>
                <w:bCs/>
                <w:sz w:val="21"/>
                <w:szCs w:val="21"/>
              </w:rPr>
              <w:t xml:space="preserve"> $ </w:t>
            </w:r>
          </w:p>
          <w:p w14:paraId="0AD11757" w14:textId="326BC65A" w:rsidR="00722CB5" w:rsidRDefault="00722CB5" w:rsidP="00722CB5">
            <w:pPr>
              <w:spacing w:after="0" w:line="240" w:lineRule="auto"/>
              <w:jc w:val="center"/>
              <w:rPr>
                <w:rFonts w:ascii="Calibri" w:hAnsi="Calibri" w:cs="Calibri"/>
                <w:b/>
                <w:bCs/>
                <w:color w:val="000000"/>
              </w:rPr>
            </w:pPr>
            <w:r>
              <w:rPr>
                <w:rFonts w:ascii="Calibri" w:hAnsi="Calibri" w:cs="Calibri"/>
                <w:b/>
                <w:bCs/>
                <w:color w:val="000000"/>
              </w:rPr>
              <w:t xml:space="preserve"> </w:t>
            </w:r>
            <w:r w:rsidR="00AD2B39">
              <w:rPr>
                <w:rFonts w:ascii="Calibri" w:hAnsi="Calibri" w:cs="Calibri"/>
                <w:b/>
                <w:bCs/>
                <w:color w:val="000000"/>
              </w:rPr>
              <w:t>7.184.000</w:t>
            </w:r>
          </w:p>
          <w:p w14:paraId="33B39105" w14:textId="6CE3C197" w:rsidR="00D775FF" w:rsidRPr="00D775FF" w:rsidRDefault="00D775FF">
            <w:pPr>
              <w:spacing w:after="0" w:line="240" w:lineRule="auto"/>
              <w:jc w:val="center"/>
              <w:rPr>
                <w:rFonts w:ascii="Arial" w:hAnsi="Arial" w:cs="Arial"/>
                <w:b/>
                <w:bCs/>
                <w:sz w:val="21"/>
                <w:szCs w:val="21"/>
              </w:rPr>
            </w:pPr>
          </w:p>
        </w:tc>
        <w:tc>
          <w:tcPr>
            <w:tcW w:w="1975" w:type="dxa"/>
            <w:vMerge/>
            <w:tcBorders>
              <w:left w:val="single" w:sz="4" w:space="0" w:color="000000"/>
              <w:right w:val="single" w:sz="4" w:space="0" w:color="000000"/>
            </w:tcBorders>
            <w:shd w:val="clear" w:color="000000" w:fill="FEFEFD"/>
            <w:vAlign w:val="center"/>
          </w:tcPr>
          <w:p w14:paraId="0ACF44A3" w14:textId="1DD52E6E" w:rsidR="00D775FF" w:rsidRPr="00480A37" w:rsidRDefault="00D775FF" w:rsidP="006E67EE">
            <w:pPr>
              <w:spacing w:after="0" w:line="240" w:lineRule="auto"/>
              <w:jc w:val="center"/>
              <w:rPr>
                <w:rFonts w:ascii="Arial" w:hAnsi="Arial" w:cs="Arial"/>
                <w:sz w:val="21"/>
                <w:szCs w:val="21"/>
              </w:rPr>
            </w:pPr>
          </w:p>
        </w:tc>
      </w:tr>
      <w:tr w:rsidR="00D775FF" w:rsidRPr="00083B58" w14:paraId="3D912A7B" w14:textId="77777777" w:rsidTr="00A06DAF">
        <w:trPr>
          <w:trHeight w:val="417"/>
        </w:trPr>
        <w:tc>
          <w:tcPr>
            <w:tcW w:w="1829" w:type="dxa"/>
            <w:vMerge/>
            <w:tcBorders>
              <w:left w:val="single" w:sz="4" w:space="0" w:color="000000"/>
              <w:bottom w:val="single" w:sz="4" w:space="0" w:color="000000"/>
            </w:tcBorders>
            <w:shd w:val="clear" w:color="000000" w:fill="FEFEFD"/>
            <w:vAlign w:val="center"/>
          </w:tcPr>
          <w:p w14:paraId="37A7E3BC" w14:textId="77777777" w:rsidR="00D775FF" w:rsidRPr="00083B58" w:rsidRDefault="00D775FF">
            <w:pPr>
              <w:spacing w:after="0" w:line="240" w:lineRule="auto"/>
              <w:jc w:val="both"/>
              <w:rPr>
                <w:rFonts w:eastAsia="Times New Roman" w:cstheme="minorHAnsi"/>
                <w:b/>
                <w:bCs/>
                <w:color w:val="000000"/>
                <w:lang w:eastAsia="es-CO"/>
              </w:rPr>
            </w:pPr>
          </w:p>
        </w:tc>
        <w:tc>
          <w:tcPr>
            <w:tcW w:w="3305" w:type="dxa"/>
            <w:tcBorders>
              <w:top w:val="single" w:sz="4" w:space="0" w:color="000000"/>
              <w:left w:val="single" w:sz="4" w:space="0" w:color="000000"/>
              <w:bottom w:val="single" w:sz="4" w:space="0" w:color="000000"/>
            </w:tcBorders>
            <w:shd w:val="clear" w:color="000000" w:fill="FEFEFD"/>
            <w:vAlign w:val="center"/>
          </w:tcPr>
          <w:p w14:paraId="3CE13776" w14:textId="77777777" w:rsidR="00D775FF" w:rsidRDefault="00722CB5" w:rsidP="00F94289">
            <w:pPr>
              <w:spacing w:after="0"/>
              <w:jc w:val="both"/>
              <w:rPr>
                <w:rFonts w:ascii="Arial" w:hAnsi="Arial" w:cs="Arial"/>
                <w:sz w:val="21"/>
                <w:szCs w:val="21"/>
              </w:rPr>
            </w:pPr>
            <w:r w:rsidRPr="00722CB5">
              <w:rPr>
                <w:rFonts w:ascii="Arial" w:hAnsi="Arial" w:cs="Arial"/>
                <w:sz w:val="21"/>
                <w:szCs w:val="21"/>
              </w:rPr>
              <w:t>Estudio, diseño y puesta en marcha de las rutas de aprovechamiento, en el barrio las Ferias y los que componen la zona norte del municipio de la Dorada para la recolección y transporte de los residuos aprovechables, horarios y frecuencia de recolección.</w:t>
            </w:r>
            <w:r w:rsidR="00D775FF" w:rsidRPr="00D775FF">
              <w:rPr>
                <w:rFonts w:ascii="Arial" w:hAnsi="Arial" w:cs="Arial"/>
                <w:sz w:val="21"/>
                <w:szCs w:val="21"/>
              </w:rPr>
              <w:t>)</w:t>
            </w:r>
          </w:p>
          <w:p w14:paraId="16C5009D" w14:textId="77777777" w:rsidR="00A06DAF" w:rsidRDefault="00A06DAF" w:rsidP="00F94289">
            <w:pPr>
              <w:spacing w:after="0"/>
              <w:jc w:val="both"/>
              <w:rPr>
                <w:rFonts w:ascii="Arial" w:hAnsi="Arial" w:cs="Arial"/>
                <w:sz w:val="21"/>
                <w:szCs w:val="21"/>
              </w:rPr>
            </w:pPr>
          </w:p>
          <w:p w14:paraId="2A02A038" w14:textId="77777777" w:rsidR="00A06DAF" w:rsidRDefault="00A06DAF" w:rsidP="00480A37">
            <w:pPr>
              <w:spacing w:after="0"/>
              <w:rPr>
                <w:rFonts w:ascii="Arial" w:hAnsi="Arial" w:cs="Arial"/>
                <w:sz w:val="21"/>
                <w:szCs w:val="21"/>
              </w:rPr>
            </w:pPr>
          </w:p>
          <w:p w14:paraId="6406F011" w14:textId="77777777" w:rsidR="00A06DAF" w:rsidRDefault="00A06DAF" w:rsidP="00480A37">
            <w:pPr>
              <w:spacing w:after="0"/>
              <w:rPr>
                <w:rFonts w:ascii="Arial" w:hAnsi="Arial" w:cs="Arial"/>
                <w:sz w:val="21"/>
                <w:szCs w:val="21"/>
              </w:rPr>
            </w:pPr>
          </w:p>
          <w:p w14:paraId="71B985A1" w14:textId="77777777" w:rsidR="00A06DAF" w:rsidRDefault="00A06DAF" w:rsidP="00480A37">
            <w:pPr>
              <w:spacing w:after="0"/>
              <w:rPr>
                <w:rFonts w:ascii="Arial" w:hAnsi="Arial" w:cs="Arial"/>
                <w:sz w:val="21"/>
                <w:szCs w:val="21"/>
              </w:rPr>
            </w:pPr>
          </w:p>
          <w:p w14:paraId="77C29F18" w14:textId="77777777" w:rsidR="00A06DAF" w:rsidRDefault="00A06DAF" w:rsidP="00480A37">
            <w:pPr>
              <w:spacing w:after="0"/>
              <w:rPr>
                <w:rFonts w:ascii="Arial" w:hAnsi="Arial" w:cs="Arial"/>
                <w:sz w:val="21"/>
                <w:szCs w:val="21"/>
              </w:rPr>
            </w:pPr>
          </w:p>
          <w:p w14:paraId="404C6F39" w14:textId="77777777" w:rsidR="00A06DAF" w:rsidRDefault="00A06DAF" w:rsidP="00480A37">
            <w:pPr>
              <w:spacing w:after="0"/>
              <w:rPr>
                <w:rFonts w:ascii="Arial" w:hAnsi="Arial" w:cs="Arial"/>
                <w:sz w:val="21"/>
                <w:szCs w:val="21"/>
              </w:rPr>
            </w:pPr>
          </w:p>
          <w:p w14:paraId="56CCD769" w14:textId="77777777" w:rsidR="00A06DAF" w:rsidRDefault="00A06DAF" w:rsidP="00480A37">
            <w:pPr>
              <w:spacing w:after="0"/>
              <w:rPr>
                <w:rFonts w:ascii="Arial" w:hAnsi="Arial" w:cs="Arial"/>
                <w:sz w:val="21"/>
                <w:szCs w:val="21"/>
              </w:rPr>
            </w:pPr>
          </w:p>
          <w:p w14:paraId="013377D4" w14:textId="77777777" w:rsidR="00A06DAF" w:rsidRDefault="00A06DAF" w:rsidP="00480A37">
            <w:pPr>
              <w:spacing w:after="0"/>
              <w:rPr>
                <w:rFonts w:ascii="Arial" w:hAnsi="Arial" w:cs="Arial"/>
                <w:sz w:val="21"/>
                <w:szCs w:val="21"/>
              </w:rPr>
            </w:pPr>
          </w:p>
          <w:p w14:paraId="415B8176" w14:textId="1A91370C" w:rsidR="00A06DAF" w:rsidRDefault="00A06DAF" w:rsidP="00F94289">
            <w:pPr>
              <w:spacing w:after="0"/>
              <w:jc w:val="both"/>
              <w:rPr>
                <w:rFonts w:ascii="Arial" w:hAnsi="Arial" w:cs="Arial"/>
                <w:sz w:val="21"/>
                <w:szCs w:val="21"/>
              </w:rPr>
            </w:pPr>
            <w:r w:rsidRPr="00A06DAF">
              <w:rPr>
                <w:rFonts w:ascii="Arial" w:hAnsi="Arial" w:cs="Arial"/>
                <w:sz w:val="21"/>
                <w:szCs w:val="21"/>
              </w:rPr>
              <w:lastRenderedPageBreak/>
              <w:t xml:space="preserve">Capacitación a todos </w:t>
            </w:r>
            <w:r w:rsidR="008C4CF6" w:rsidRPr="00A06DAF">
              <w:rPr>
                <w:rFonts w:ascii="Arial" w:hAnsi="Arial" w:cs="Arial"/>
                <w:sz w:val="21"/>
                <w:szCs w:val="21"/>
              </w:rPr>
              <w:t>los Multiusuarios</w:t>
            </w:r>
            <w:r w:rsidRPr="00A06DAF">
              <w:rPr>
                <w:rFonts w:ascii="Arial" w:hAnsi="Arial" w:cs="Arial"/>
                <w:sz w:val="21"/>
                <w:szCs w:val="21"/>
              </w:rPr>
              <w:t xml:space="preserve"> existentes en la zona definida en el objeto del contrato, caracterización de los residuos generados, </w:t>
            </w:r>
            <w:proofErr w:type="spellStart"/>
            <w:r w:rsidRPr="00A06DAF">
              <w:rPr>
                <w:rFonts w:ascii="Arial" w:hAnsi="Arial" w:cs="Arial"/>
                <w:sz w:val="21"/>
                <w:szCs w:val="21"/>
              </w:rPr>
              <w:t>clasificaciíon</w:t>
            </w:r>
            <w:proofErr w:type="spellEnd"/>
            <w:r w:rsidRPr="00A06DAF">
              <w:rPr>
                <w:rFonts w:ascii="Arial" w:hAnsi="Arial" w:cs="Arial"/>
                <w:sz w:val="21"/>
                <w:szCs w:val="21"/>
              </w:rPr>
              <w:t xml:space="preserve"> de los residuos para su recolección y transporte y capacitación en las </w:t>
            </w:r>
            <w:proofErr w:type="gramStart"/>
            <w:r w:rsidRPr="00A06DAF">
              <w:rPr>
                <w:rFonts w:ascii="Arial" w:hAnsi="Arial" w:cs="Arial"/>
                <w:sz w:val="21"/>
                <w:szCs w:val="21"/>
              </w:rPr>
              <w:t>temáticas  de</w:t>
            </w:r>
            <w:proofErr w:type="gramEnd"/>
            <w:r w:rsidRPr="00A06DAF">
              <w:rPr>
                <w:rFonts w:ascii="Arial" w:hAnsi="Arial" w:cs="Arial"/>
                <w:sz w:val="21"/>
                <w:szCs w:val="21"/>
              </w:rPr>
              <w:t xml:space="preserve">  separación  en  la fuente  con  el código  de  colores  y  la  implementación  de técnicas de aprovechamiento.</w:t>
            </w:r>
          </w:p>
          <w:p w14:paraId="1C9E55C1" w14:textId="77777777" w:rsidR="00A06DAF" w:rsidRDefault="00A06DAF" w:rsidP="00480A37">
            <w:pPr>
              <w:spacing w:after="0"/>
              <w:rPr>
                <w:rFonts w:ascii="Arial" w:hAnsi="Arial" w:cs="Arial"/>
                <w:sz w:val="21"/>
                <w:szCs w:val="21"/>
              </w:rPr>
            </w:pPr>
          </w:p>
          <w:p w14:paraId="71945401" w14:textId="77777777" w:rsidR="00A06DAF" w:rsidRDefault="00A06DAF" w:rsidP="00480A37">
            <w:pPr>
              <w:spacing w:after="0"/>
              <w:rPr>
                <w:rFonts w:ascii="Arial" w:hAnsi="Arial" w:cs="Arial"/>
                <w:sz w:val="21"/>
                <w:szCs w:val="21"/>
              </w:rPr>
            </w:pPr>
          </w:p>
          <w:p w14:paraId="3ED86768" w14:textId="1FBA6AEA" w:rsidR="00A06DAF" w:rsidRPr="00480A37" w:rsidRDefault="00A06DAF" w:rsidP="00480A37">
            <w:pPr>
              <w:spacing w:after="0"/>
              <w:rPr>
                <w:rFonts w:ascii="Arial" w:hAnsi="Arial" w:cs="Arial"/>
                <w:sz w:val="21"/>
                <w:szCs w:val="21"/>
              </w:rPr>
            </w:pPr>
          </w:p>
        </w:tc>
        <w:tc>
          <w:tcPr>
            <w:tcW w:w="1675" w:type="dxa"/>
            <w:tcBorders>
              <w:top w:val="single" w:sz="4" w:space="0" w:color="000000"/>
              <w:left w:val="single" w:sz="4" w:space="0" w:color="000000"/>
              <w:bottom w:val="single" w:sz="4" w:space="0" w:color="000000"/>
            </w:tcBorders>
            <w:shd w:val="clear" w:color="auto" w:fill="FFFFFF" w:themeFill="background1"/>
            <w:vAlign w:val="center"/>
          </w:tcPr>
          <w:p w14:paraId="2F66F02A" w14:textId="77777777" w:rsidR="00A06DAF" w:rsidRDefault="00A06DAF" w:rsidP="00A06DAF">
            <w:pPr>
              <w:spacing w:after="0" w:line="240" w:lineRule="auto"/>
              <w:jc w:val="center"/>
              <w:rPr>
                <w:rFonts w:ascii="Arial" w:hAnsi="Arial" w:cs="Arial"/>
                <w:b/>
                <w:bCs/>
                <w:sz w:val="21"/>
                <w:szCs w:val="21"/>
              </w:rPr>
            </w:pPr>
          </w:p>
          <w:p w14:paraId="0C9FD320" w14:textId="77777777" w:rsidR="00A06DAF" w:rsidRDefault="00A06DAF" w:rsidP="00A06DAF">
            <w:pPr>
              <w:spacing w:after="0" w:line="240" w:lineRule="auto"/>
              <w:jc w:val="center"/>
              <w:rPr>
                <w:rFonts w:ascii="Arial" w:hAnsi="Arial" w:cs="Arial"/>
                <w:b/>
                <w:bCs/>
                <w:sz w:val="21"/>
                <w:szCs w:val="21"/>
              </w:rPr>
            </w:pPr>
          </w:p>
          <w:p w14:paraId="5C21C72B" w14:textId="1B1841C5" w:rsidR="00A06DAF" w:rsidRDefault="00D775FF" w:rsidP="00A06DAF">
            <w:pPr>
              <w:spacing w:after="0" w:line="240" w:lineRule="auto"/>
              <w:jc w:val="center"/>
              <w:rPr>
                <w:rFonts w:ascii="Calibri" w:hAnsi="Calibri" w:cs="Calibri"/>
                <w:b/>
                <w:bCs/>
                <w:color w:val="000000"/>
              </w:rPr>
            </w:pPr>
            <w:r w:rsidRPr="00D775FF">
              <w:rPr>
                <w:rFonts w:ascii="Arial" w:hAnsi="Arial" w:cs="Arial"/>
                <w:b/>
                <w:bCs/>
                <w:sz w:val="21"/>
                <w:szCs w:val="21"/>
              </w:rPr>
              <w:t xml:space="preserve"> $ </w:t>
            </w:r>
            <w:r w:rsidR="00722CB5">
              <w:rPr>
                <w:rFonts w:ascii="Calibri" w:hAnsi="Calibri" w:cs="Calibri"/>
                <w:b/>
                <w:bCs/>
                <w:color w:val="000000"/>
              </w:rPr>
              <w:t xml:space="preserve">                                                                                                                                                                                    </w:t>
            </w:r>
          </w:p>
          <w:p w14:paraId="12534943" w14:textId="77777777" w:rsidR="00A06DAF" w:rsidRDefault="00A06DAF" w:rsidP="00A06DAF">
            <w:pPr>
              <w:spacing w:after="0" w:line="240" w:lineRule="auto"/>
              <w:jc w:val="center"/>
              <w:rPr>
                <w:rFonts w:ascii="Calibri" w:hAnsi="Calibri" w:cs="Calibri"/>
                <w:b/>
                <w:bCs/>
                <w:color w:val="000000"/>
              </w:rPr>
            </w:pPr>
          </w:p>
          <w:p w14:paraId="28396F72" w14:textId="77777777" w:rsidR="00A06DAF" w:rsidRDefault="00A06DAF" w:rsidP="00A06DAF">
            <w:pPr>
              <w:spacing w:after="0" w:line="240" w:lineRule="auto"/>
              <w:jc w:val="center"/>
              <w:rPr>
                <w:rFonts w:ascii="Calibri" w:hAnsi="Calibri" w:cs="Calibri"/>
                <w:b/>
                <w:bCs/>
                <w:color w:val="000000"/>
              </w:rPr>
            </w:pPr>
          </w:p>
          <w:p w14:paraId="326795B4" w14:textId="77777777" w:rsidR="00A06DAF" w:rsidRDefault="00A06DAF" w:rsidP="00A06DAF">
            <w:pPr>
              <w:spacing w:after="0" w:line="240" w:lineRule="auto"/>
              <w:jc w:val="center"/>
              <w:rPr>
                <w:rFonts w:ascii="Calibri" w:hAnsi="Calibri" w:cs="Calibri"/>
                <w:b/>
                <w:bCs/>
                <w:color w:val="000000"/>
              </w:rPr>
            </w:pPr>
          </w:p>
          <w:p w14:paraId="152F3B68" w14:textId="77777777" w:rsidR="00A06DAF" w:rsidRDefault="00A06DAF" w:rsidP="00A06DAF">
            <w:pPr>
              <w:spacing w:after="0" w:line="240" w:lineRule="auto"/>
              <w:jc w:val="center"/>
              <w:rPr>
                <w:rFonts w:ascii="Calibri" w:hAnsi="Calibri" w:cs="Calibri"/>
                <w:b/>
                <w:bCs/>
                <w:color w:val="000000"/>
              </w:rPr>
            </w:pPr>
          </w:p>
          <w:p w14:paraId="0E602F02" w14:textId="77777777" w:rsidR="003A0E12" w:rsidRDefault="003A0E12" w:rsidP="003A0E12">
            <w:pPr>
              <w:spacing w:after="0" w:line="240" w:lineRule="auto"/>
              <w:jc w:val="center"/>
              <w:rPr>
                <w:rFonts w:ascii="Calibri" w:hAnsi="Calibri" w:cs="Calibri"/>
                <w:b/>
                <w:bCs/>
                <w:color w:val="000000"/>
              </w:rPr>
            </w:pPr>
            <w:r>
              <w:rPr>
                <w:rFonts w:ascii="Calibri" w:hAnsi="Calibri" w:cs="Calibri"/>
                <w:b/>
                <w:bCs/>
                <w:color w:val="000000"/>
              </w:rPr>
              <w:t xml:space="preserve">$                                                                                                                                                                                    17.300.000 </w:t>
            </w:r>
          </w:p>
          <w:p w14:paraId="5D527F6C" w14:textId="77777777" w:rsidR="00A06DAF" w:rsidRDefault="00A06DAF" w:rsidP="00A06DAF">
            <w:pPr>
              <w:spacing w:after="0" w:line="240" w:lineRule="auto"/>
              <w:jc w:val="center"/>
              <w:rPr>
                <w:rFonts w:ascii="Calibri" w:hAnsi="Calibri" w:cs="Calibri"/>
                <w:b/>
                <w:bCs/>
                <w:color w:val="000000"/>
              </w:rPr>
            </w:pPr>
          </w:p>
          <w:p w14:paraId="34213390" w14:textId="77777777" w:rsidR="00A06DAF" w:rsidRDefault="00A06DAF" w:rsidP="00A06DAF">
            <w:pPr>
              <w:spacing w:after="0" w:line="240" w:lineRule="auto"/>
              <w:jc w:val="center"/>
              <w:rPr>
                <w:rFonts w:ascii="Calibri" w:hAnsi="Calibri" w:cs="Calibri"/>
                <w:b/>
                <w:bCs/>
                <w:color w:val="000000"/>
              </w:rPr>
            </w:pPr>
          </w:p>
          <w:p w14:paraId="11C2FDC8" w14:textId="77777777" w:rsidR="00A06DAF" w:rsidRDefault="00A06DAF" w:rsidP="00A06DAF">
            <w:pPr>
              <w:spacing w:after="0" w:line="240" w:lineRule="auto"/>
              <w:jc w:val="center"/>
              <w:rPr>
                <w:rFonts w:ascii="Calibri" w:hAnsi="Calibri" w:cs="Calibri"/>
                <w:b/>
                <w:bCs/>
                <w:color w:val="000000"/>
              </w:rPr>
            </w:pPr>
          </w:p>
          <w:p w14:paraId="79CB01B5" w14:textId="77777777" w:rsidR="00A06DAF" w:rsidRDefault="00A06DAF" w:rsidP="00A06DAF">
            <w:pPr>
              <w:spacing w:after="0" w:line="240" w:lineRule="auto"/>
              <w:jc w:val="center"/>
              <w:rPr>
                <w:rFonts w:ascii="Calibri" w:hAnsi="Calibri" w:cs="Calibri"/>
                <w:b/>
                <w:bCs/>
                <w:color w:val="000000"/>
              </w:rPr>
            </w:pPr>
          </w:p>
          <w:p w14:paraId="2DF54F7B" w14:textId="77777777" w:rsidR="00A06DAF" w:rsidRDefault="00A06DAF" w:rsidP="00A06DAF">
            <w:pPr>
              <w:spacing w:after="0" w:line="240" w:lineRule="auto"/>
              <w:jc w:val="center"/>
              <w:rPr>
                <w:rFonts w:ascii="Calibri" w:hAnsi="Calibri" w:cs="Calibri"/>
                <w:b/>
                <w:bCs/>
                <w:color w:val="000000"/>
              </w:rPr>
            </w:pPr>
          </w:p>
          <w:p w14:paraId="3764CBAB" w14:textId="77777777" w:rsidR="00A06DAF" w:rsidRDefault="00A06DAF" w:rsidP="00A06DAF">
            <w:pPr>
              <w:spacing w:after="0" w:line="240" w:lineRule="auto"/>
              <w:jc w:val="center"/>
              <w:rPr>
                <w:rFonts w:ascii="Calibri" w:hAnsi="Calibri" w:cs="Calibri"/>
                <w:b/>
                <w:bCs/>
                <w:color w:val="000000"/>
              </w:rPr>
            </w:pPr>
          </w:p>
          <w:p w14:paraId="0BBF400F" w14:textId="77777777" w:rsidR="00A06DAF" w:rsidRDefault="00A06DAF" w:rsidP="00A06DAF">
            <w:pPr>
              <w:spacing w:after="0" w:line="240" w:lineRule="auto"/>
              <w:jc w:val="center"/>
              <w:rPr>
                <w:rFonts w:ascii="Calibri" w:hAnsi="Calibri" w:cs="Calibri"/>
                <w:b/>
                <w:bCs/>
                <w:color w:val="000000"/>
              </w:rPr>
            </w:pPr>
          </w:p>
          <w:p w14:paraId="3C30F057" w14:textId="30E63D02" w:rsidR="00722CB5" w:rsidRPr="00A06DAF" w:rsidRDefault="00722CB5" w:rsidP="00A06DAF">
            <w:pPr>
              <w:spacing w:after="0" w:line="240" w:lineRule="auto"/>
              <w:jc w:val="center"/>
              <w:rPr>
                <w:rFonts w:ascii="Arial" w:hAnsi="Arial" w:cs="Arial"/>
                <w:b/>
                <w:bCs/>
                <w:sz w:val="21"/>
                <w:szCs w:val="21"/>
              </w:rPr>
            </w:pPr>
            <w:r>
              <w:rPr>
                <w:rFonts w:ascii="Calibri" w:hAnsi="Calibri" w:cs="Calibri"/>
                <w:b/>
                <w:bCs/>
                <w:color w:val="000000"/>
              </w:rPr>
              <w:t xml:space="preserve"> </w:t>
            </w:r>
          </w:p>
          <w:p w14:paraId="0DF10E52" w14:textId="77777777" w:rsidR="00D775FF" w:rsidRDefault="00D775FF">
            <w:pPr>
              <w:spacing w:after="0" w:line="240" w:lineRule="auto"/>
              <w:jc w:val="center"/>
              <w:rPr>
                <w:rFonts w:ascii="Arial" w:hAnsi="Arial" w:cs="Arial"/>
                <w:b/>
                <w:bCs/>
                <w:sz w:val="21"/>
                <w:szCs w:val="21"/>
              </w:rPr>
            </w:pPr>
          </w:p>
          <w:p w14:paraId="03AC30E1" w14:textId="77777777" w:rsidR="00A06DAF" w:rsidRDefault="00A06DAF">
            <w:pPr>
              <w:spacing w:after="0" w:line="240" w:lineRule="auto"/>
              <w:jc w:val="center"/>
              <w:rPr>
                <w:rFonts w:ascii="Arial" w:hAnsi="Arial" w:cs="Arial"/>
                <w:b/>
                <w:bCs/>
                <w:sz w:val="21"/>
                <w:szCs w:val="21"/>
              </w:rPr>
            </w:pPr>
          </w:p>
          <w:p w14:paraId="0B6B88E9" w14:textId="22442973" w:rsidR="003A0E12" w:rsidRDefault="00A06DAF" w:rsidP="003A0E12">
            <w:pPr>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                                                                                                                                                                                       </w:t>
            </w:r>
            <w:r w:rsidR="003A0E12">
              <w:rPr>
                <w:rFonts w:ascii="Arial" w:hAnsi="Arial" w:cs="Arial"/>
                <w:b/>
                <w:bCs/>
                <w:color w:val="000000"/>
                <w:sz w:val="18"/>
                <w:szCs w:val="18"/>
              </w:rPr>
              <w:t xml:space="preserve">                                                                                                                                                                                       1.448.000 </w:t>
            </w:r>
          </w:p>
          <w:p w14:paraId="4C795220" w14:textId="77777777" w:rsidR="00A06DAF" w:rsidRDefault="00A06DAF">
            <w:pPr>
              <w:spacing w:after="0" w:line="240" w:lineRule="auto"/>
              <w:jc w:val="center"/>
              <w:rPr>
                <w:rFonts w:ascii="Arial" w:hAnsi="Arial" w:cs="Arial"/>
                <w:b/>
                <w:bCs/>
                <w:sz w:val="21"/>
                <w:szCs w:val="21"/>
              </w:rPr>
            </w:pPr>
          </w:p>
          <w:p w14:paraId="5A9A30D9" w14:textId="77777777" w:rsidR="00A06DAF" w:rsidRDefault="00A06DAF">
            <w:pPr>
              <w:spacing w:after="0" w:line="240" w:lineRule="auto"/>
              <w:jc w:val="center"/>
              <w:rPr>
                <w:rFonts w:ascii="Arial" w:hAnsi="Arial" w:cs="Arial"/>
                <w:b/>
                <w:bCs/>
                <w:sz w:val="21"/>
                <w:szCs w:val="21"/>
              </w:rPr>
            </w:pPr>
          </w:p>
          <w:p w14:paraId="01C74F1F" w14:textId="77777777" w:rsidR="00A06DAF" w:rsidRDefault="00A06DAF">
            <w:pPr>
              <w:spacing w:after="0" w:line="240" w:lineRule="auto"/>
              <w:jc w:val="center"/>
              <w:rPr>
                <w:rFonts w:ascii="Arial" w:hAnsi="Arial" w:cs="Arial"/>
                <w:b/>
                <w:bCs/>
                <w:sz w:val="21"/>
                <w:szCs w:val="21"/>
              </w:rPr>
            </w:pPr>
          </w:p>
          <w:p w14:paraId="0086D5A1" w14:textId="77777777" w:rsidR="00A06DAF" w:rsidRDefault="00A06DAF">
            <w:pPr>
              <w:spacing w:after="0" w:line="240" w:lineRule="auto"/>
              <w:jc w:val="center"/>
              <w:rPr>
                <w:rFonts w:ascii="Arial" w:hAnsi="Arial" w:cs="Arial"/>
                <w:b/>
                <w:bCs/>
                <w:sz w:val="21"/>
                <w:szCs w:val="21"/>
              </w:rPr>
            </w:pPr>
          </w:p>
          <w:p w14:paraId="502ACC15" w14:textId="77777777" w:rsidR="00A06DAF" w:rsidRDefault="00A06DAF">
            <w:pPr>
              <w:spacing w:after="0" w:line="240" w:lineRule="auto"/>
              <w:jc w:val="center"/>
              <w:rPr>
                <w:rFonts w:ascii="Arial" w:hAnsi="Arial" w:cs="Arial"/>
                <w:b/>
                <w:bCs/>
                <w:sz w:val="21"/>
                <w:szCs w:val="21"/>
              </w:rPr>
            </w:pPr>
          </w:p>
          <w:p w14:paraId="0F464D87" w14:textId="77777777" w:rsidR="00A06DAF" w:rsidRDefault="00A06DAF">
            <w:pPr>
              <w:spacing w:after="0" w:line="240" w:lineRule="auto"/>
              <w:jc w:val="center"/>
              <w:rPr>
                <w:rFonts w:ascii="Arial" w:hAnsi="Arial" w:cs="Arial"/>
                <w:b/>
                <w:bCs/>
                <w:sz w:val="21"/>
                <w:szCs w:val="21"/>
              </w:rPr>
            </w:pPr>
          </w:p>
          <w:p w14:paraId="2FFB3C10" w14:textId="77777777" w:rsidR="00A06DAF" w:rsidRDefault="00A06DAF">
            <w:pPr>
              <w:spacing w:after="0" w:line="240" w:lineRule="auto"/>
              <w:jc w:val="center"/>
              <w:rPr>
                <w:rFonts w:ascii="Arial" w:hAnsi="Arial" w:cs="Arial"/>
                <w:b/>
                <w:bCs/>
                <w:sz w:val="21"/>
                <w:szCs w:val="21"/>
              </w:rPr>
            </w:pPr>
          </w:p>
          <w:p w14:paraId="19CF4E6F" w14:textId="77777777" w:rsidR="00A06DAF" w:rsidRDefault="00A06DAF">
            <w:pPr>
              <w:spacing w:after="0" w:line="240" w:lineRule="auto"/>
              <w:jc w:val="center"/>
              <w:rPr>
                <w:rFonts w:ascii="Arial" w:hAnsi="Arial" w:cs="Arial"/>
                <w:b/>
                <w:bCs/>
                <w:sz w:val="21"/>
                <w:szCs w:val="21"/>
              </w:rPr>
            </w:pPr>
          </w:p>
          <w:p w14:paraId="561B777B" w14:textId="77777777" w:rsidR="00A06DAF" w:rsidRDefault="00A06DAF">
            <w:pPr>
              <w:spacing w:after="0" w:line="240" w:lineRule="auto"/>
              <w:jc w:val="center"/>
              <w:rPr>
                <w:rFonts w:ascii="Arial" w:hAnsi="Arial" w:cs="Arial"/>
                <w:b/>
                <w:bCs/>
                <w:sz w:val="21"/>
                <w:szCs w:val="21"/>
              </w:rPr>
            </w:pPr>
          </w:p>
          <w:p w14:paraId="49D80C77" w14:textId="77777777" w:rsidR="00A06DAF" w:rsidRDefault="00A06DAF">
            <w:pPr>
              <w:spacing w:after="0" w:line="240" w:lineRule="auto"/>
              <w:jc w:val="center"/>
              <w:rPr>
                <w:rFonts w:ascii="Arial" w:hAnsi="Arial" w:cs="Arial"/>
                <w:b/>
                <w:bCs/>
                <w:sz w:val="21"/>
                <w:szCs w:val="21"/>
              </w:rPr>
            </w:pPr>
          </w:p>
          <w:p w14:paraId="74DFE9DC" w14:textId="77777777" w:rsidR="00A06DAF" w:rsidRDefault="00A06DAF">
            <w:pPr>
              <w:spacing w:after="0" w:line="240" w:lineRule="auto"/>
              <w:jc w:val="center"/>
              <w:rPr>
                <w:rFonts w:ascii="Arial" w:hAnsi="Arial" w:cs="Arial"/>
                <w:b/>
                <w:bCs/>
                <w:sz w:val="21"/>
                <w:szCs w:val="21"/>
              </w:rPr>
            </w:pPr>
          </w:p>
          <w:p w14:paraId="3705F928" w14:textId="77777777" w:rsidR="00A06DAF" w:rsidRDefault="00A06DAF">
            <w:pPr>
              <w:spacing w:after="0" w:line="240" w:lineRule="auto"/>
              <w:jc w:val="center"/>
              <w:rPr>
                <w:rFonts w:ascii="Arial" w:hAnsi="Arial" w:cs="Arial"/>
                <w:b/>
                <w:bCs/>
                <w:sz w:val="21"/>
                <w:szCs w:val="21"/>
              </w:rPr>
            </w:pPr>
          </w:p>
          <w:p w14:paraId="1ECB7B3B" w14:textId="77777777" w:rsidR="00A06DAF" w:rsidRDefault="00A06DAF">
            <w:pPr>
              <w:spacing w:after="0" w:line="240" w:lineRule="auto"/>
              <w:jc w:val="center"/>
              <w:rPr>
                <w:rFonts w:ascii="Arial" w:hAnsi="Arial" w:cs="Arial"/>
                <w:b/>
                <w:bCs/>
                <w:sz w:val="21"/>
                <w:szCs w:val="21"/>
              </w:rPr>
            </w:pPr>
          </w:p>
          <w:p w14:paraId="54C046E6" w14:textId="77777777" w:rsidR="00A06DAF" w:rsidRDefault="00A06DAF">
            <w:pPr>
              <w:spacing w:after="0" w:line="240" w:lineRule="auto"/>
              <w:jc w:val="center"/>
              <w:rPr>
                <w:rFonts w:ascii="Arial" w:hAnsi="Arial" w:cs="Arial"/>
                <w:b/>
                <w:bCs/>
                <w:sz w:val="21"/>
                <w:szCs w:val="21"/>
              </w:rPr>
            </w:pPr>
          </w:p>
          <w:p w14:paraId="3892E767" w14:textId="77777777" w:rsidR="00A06DAF" w:rsidRDefault="00A06DAF">
            <w:pPr>
              <w:spacing w:after="0" w:line="240" w:lineRule="auto"/>
              <w:jc w:val="center"/>
              <w:rPr>
                <w:rFonts w:ascii="Arial" w:hAnsi="Arial" w:cs="Arial"/>
                <w:b/>
                <w:bCs/>
                <w:sz w:val="21"/>
                <w:szCs w:val="21"/>
              </w:rPr>
            </w:pPr>
          </w:p>
          <w:p w14:paraId="0F03DEE5" w14:textId="6F6CB61A" w:rsidR="00A06DAF" w:rsidRPr="00D775FF" w:rsidRDefault="00A06DAF">
            <w:pPr>
              <w:spacing w:after="0" w:line="240" w:lineRule="auto"/>
              <w:jc w:val="center"/>
              <w:rPr>
                <w:rFonts w:ascii="Arial" w:hAnsi="Arial" w:cs="Arial"/>
                <w:b/>
                <w:bCs/>
                <w:sz w:val="21"/>
                <w:szCs w:val="21"/>
              </w:rPr>
            </w:pPr>
          </w:p>
        </w:tc>
        <w:tc>
          <w:tcPr>
            <w:tcW w:w="1975" w:type="dxa"/>
            <w:vMerge/>
            <w:tcBorders>
              <w:left w:val="single" w:sz="4" w:space="0" w:color="000000"/>
              <w:bottom w:val="single" w:sz="4" w:space="0" w:color="000000"/>
              <w:right w:val="single" w:sz="4" w:space="0" w:color="000000"/>
            </w:tcBorders>
            <w:shd w:val="clear" w:color="000000" w:fill="FEFEFD"/>
            <w:vAlign w:val="center"/>
          </w:tcPr>
          <w:p w14:paraId="228AB010" w14:textId="5DB52F8C" w:rsidR="00D775FF" w:rsidRPr="00480A37" w:rsidRDefault="00D775FF">
            <w:pPr>
              <w:spacing w:after="0" w:line="240" w:lineRule="auto"/>
              <w:jc w:val="center"/>
              <w:rPr>
                <w:rFonts w:ascii="Arial" w:hAnsi="Arial" w:cs="Arial"/>
                <w:sz w:val="21"/>
                <w:szCs w:val="21"/>
              </w:rPr>
            </w:pPr>
          </w:p>
        </w:tc>
      </w:tr>
      <w:tr w:rsidR="00722CB5" w:rsidRPr="00083B58" w14:paraId="2E64D5A5" w14:textId="77777777">
        <w:trPr>
          <w:trHeight w:val="409"/>
        </w:trPr>
        <w:tc>
          <w:tcPr>
            <w:tcW w:w="87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Tablaconcuadrcula"/>
              <w:tblW w:w="0" w:type="auto"/>
              <w:tblLook w:val="04A0" w:firstRow="1" w:lastRow="0" w:firstColumn="1" w:lastColumn="0" w:noHBand="0" w:noVBand="1"/>
            </w:tblPr>
            <w:tblGrid>
              <w:gridCol w:w="1763"/>
              <w:gridCol w:w="3260"/>
              <w:gridCol w:w="3611"/>
            </w:tblGrid>
            <w:tr w:rsidR="00A06DAF" w14:paraId="78841093" w14:textId="77777777" w:rsidTr="00F94289">
              <w:tc>
                <w:tcPr>
                  <w:tcW w:w="1763" w:type="dxa"/>
                </w:tcPr>
                <w:p w14:paraId="76F4F649" w14:textId="77777777" w:rsidR="00A06DAF" w:rsidRDefault="00A06DAF">
                  <w:pPr>
                    <w:spacing w:after="0" w:line="240" w:lineRule="auto"/>
                    <w:rPr>
                      <w:rFonts w:eastAsia="Times New Roman" w:cstheme="minorHAnsi"/>
                      <w:lang w:eastAsia="es-CO"/>
                    </w:rPr>
                  </w:pPr>
                </w:p>
              </w:tc>
              <w:tc>
                <w:tcPr>
                  <w:tcW w:w="3260" w:type="dxa"/>
                </w:tcPr>
                <w:p w14:paraId="2E994582" w14:textId="19C1C9C1" w:rsidR="00A06DAF" w:rsidRDefault="00F94289" w:rsidP="00F94289">
                  <w:pPr>
                    <w:spacing w:after="0" w:line="240" w:lineRule="auto"/>
                    <w:jc w:val="both"/>
                    <w:rPr>
                      <w:rFonts w:eastAsia="Times New Roman" w:cstheme="minorHAnsi"/>
                      <w:lang w:eastAsia="es-CO"/>
                    </w:rPr>
                  </w:pPr>
                  <w:r w:rsidRPr="00F94289">
                    <w:rPr>
                      <w:rFonts w:eastAsia="Times New Roman" w:cstheme="minorHAnsi"/>
                      <w:lang w:eastAsia="es-CO"/>
                    </w:rPr>
                    <w:t>implementación de las rutas selectivas con la capacitación de los multiplicadores a los usuarios, entrega de incentivos a la cuadra que mejor clasifique y entregue los residuos aprovechables. Entrega de incentivos a los estudiantes que mejor realizaron la labor de multiplicación con los usuarios.</w:t>
                  </w:r>
                </w:p>
              </w:tc>
              <w:tc>
                <w:tcPr>
                  <w:tcW w:w="3611" w:type="dxa"/>
                </w:tcPr>
                <w:p w14:paraId="45FABCA7" w14:textId="77777777" w:rsidR="00F94289" w:rsidRDefault="00F94289" w:rsidP="00F94289">
                  <w:pPr>
                    <w:spacing w:after="0" w:line="240" w:lineRule="auto"/>
                    <w:jc w:val="center"/>
                    <w:rPr>
                      <w:rFonts w:ascii="Calibri" w:hAnsi="Calibri" w:cs="Calibri"/>
                      <w:b/>
                      <w:bCs/>
                      <w:color w:val="000000"/>
                    </w:rPr>
                  </w:pPr>
                </w:p>
                <w:p w14:paraId="6AA99EF0" w14:textId="77777777" w:rsidR="00F94289" w:rsidRDefault="00F94289" w:rsidP="00F94289">
                  <w:pPr>
                    <w:spacing w:after="0" w:line="240" w:lineRule="auto"/>
                    <w:jc w:val="center"/>
                    <w:rPr>
                      <w:rFonts w:ascii="Calibri" w:hAnsi="Calibri" w:cs="Calibri"/>
                      <w:b/>
                      <w:bCs/>
                      <w:color w:val="000000"/>
                    </w:rPr>
                  </w:pPr>
                </w:p>
                <w:p w14:paraId="552086F4" w14:textId="2BE9A301" w:rsidR="003A0E12" w:rsidRDefault="00F94289" w:rsidP="003A0E12">
                  <w:pPr>
                    <w:spacing w:after="0" w:line="240" w:lineRule="auto"/>
                    <w:jc w:val="center"/>
                    <w:rPr>
                      <w:rFonts w:ascii="Calibri" w:hAnsi="Calibri" w:cs="Calibri"/>
                      <w:b/>
                      <w:bCs/>
                      <w:color w:val="000000"/>
                    </w:rPr>
                  </w:pPr>
                  <w:r>
                    <w:rPr>
                      <w:rFonts w:ascii="Calibri" w:hAnsi="Calibri" w:cs="Calibri"/>
                      <w:b/>
                      <w:bCs/>
                      <w:color w:val="000000"/>
                    </w:rPr>
                    <w:t xml:space="preserve">$                                                                                                                                                                                    </w:t>
                  </w:r>
                  <w:r w:rsidR="003A0E12">
                    <w:rPr>
                      <w:rFonts w:ascii="Calibri" w:hAnsi="Calibri" w:cs="Calibri"/>
                      <w:b/>
                      <w:bCs/>
                      <w:color w:val="000000"/>
                    </w:rPr>
                    <w:t xml:space="preserve">                                                                                                                                                                                   24.120.000</w:t>
                  </w:r>
                </w:p>
                <w:p w14:paraId="4E05E5B3" w14:textId="686A00CE" w:rsidR="00F94289" w:rsidRDefault="00F94289" w:rsidP="003A0E12">
                  <w:pPr>
                    <w:spacing w:after="0" w:line="240" w:lineRule="auto"/>
                    <w:jc w:val="center"/>
                    <w:rPr>
                      <w:rFonts w:ascii="Calibri" w:hAnsi="Calibri" w:cs="Calibri"/>
                      <w:b/>
                      <w:bCs/>
                      <w:color w:val="000000"/>
                    </w:rPr>
                  </w:pPr>
                </w:p>
                <w:p w14:paraId="490C50C9" w14:textId="77777777" w:rsidR="00A06DAF" w:rsidRDefault="00A06DAF">
                  <w:pPr>
                    <w:spacing w:after="0" w:line="240" w:lineRule="auto"/>
                    <w:rPr>
                      <w:rFonts w:eastAsia="Times New Roman" w:cstheme="minorHAnsi"/>
                      <w:lang w:eastAsia="es-CO"/>
                    </w:rPr>
                  </w:pPr>
                </w:p>
              </w:tc>
            </w:tr>
          </w:tbl>
          <w:p w14:paraId="47269667" w14:textId="77777777" w:rsidR="00722CB5" w:rsidRPr="00083B58" w:rsidRDefault="00722CB5">
            <w:pPr>
              <w:spacing w:after="0" w:line="240" w:lineRule="auto"/>
              <w:rPr>
                <w:rFonts w:eastAsia="Times New Roman" w:cstheme="minorHAnsi"/>
                <w:lang w:eastAsia="es-CO"/>
              </w:rPr>
            </w:pPr>
          </w:p>
        </w:tc>
      </w:tr>
      <w:tr w:rsidR="005E5C93" w:rsidRPr="00083B58" w14:paraId="0F26135C" w14:textId="77777777">
        <w:trPr>
          <w:trHeight w:val="409"/>
        </w:trPr>
        <w:tc>
          <w:tcPr>
            <w:tcW w:w="87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29FEF0" w14:textId="77777777" w:rsidR="005E5C93" w:rsidRPr="00083B58" w:rsidRDefault="00D70F8C">
            <w:pPr>
              <w:spacing w:after="0" w:line="240" w:lineRule="auto"/>
              <w:rPr>
                <w:rFonts w:eastAsia="Times New Roman" w:cstheme="minorHAnsi"/>
                <w:lang w:eastAsia="es-CO"/>
              </w:rPr>
            </w:pPr>
            <w:r w:rsidRPr="00083B58">
              <w:rPr>
                <w:rFonts w:eastAsia="Times New Roman" w:cstheme="minorHAnsi"/>
                <w:lang w:eastAsia="es-CO"/>
              </w:rPr>
              <w:t>Insertar las filas que considere necesario</w:t>
            </w:r>
          </w:p>
        </w:tc>
      </w:tr>
    </w:tbl>
    <w:p w14:paraId="0F7B87BB" w14:textId="2E053555" w:rsidR="005E5C93" w:rsidRDefault="00D70F8C" w:rsidP="00480A37">
      <w:pPr>
        <w:spacing w:after="0"/>
        <w:rPr>
          <w:rFonts w:cstheme="minorHAnsi"/>
        </w:rPr>
      </w:pPr>
      <w:r w:rsidRPr="00083B58">
        <w:rPr>
          <w:rFonts w:cstheme="minorHAnsi"/>
        </w:rPr>
        <w:t>Costo del Proyecto:(cifras en pesos):</w:t>
      </w:r>
      <w:r w:rsidR="00F55B19" w:rsidRPr="00083B58">
        <w:rPr>
          <w:rFonts w:cstheme="minorHAnsi"/>
        </w:rPr>
        <w:t xml:space="preserve"> </w:t>
      </w:r>
      <w:r w:rsidR="003A0E12">
        <w:rPr>
          <w:rFonts w:cstheme="minorHAnsi"/>
          <w:b/>
          <w:bCs/>
          <w:shd w:val="clear" w:color="auto" w:fill="FFFFFF"/>
        </w:rPr>
        <w:t>5</w:t>
      </w:r>
      <w:r w:rsidR="00F94289">
        <w:rPr>
          <w:rFonts w:cstheme="minorHAnsi"/>
          <w:b/>
          <w:bCs/>
          <w:shd w:val="clear" w:color="auto" w:fill="FFFFFF"/>
        </w:rPr>
        <w:t>6.</w:t>
      </w:r>
      <w:r w:rsidR="00975449">
        <w:rPr>
          <w:rFonts w:cstheme="minorHAnsi"/>
          <w:b/>
          <w:bCs/>
          <w:shd w:val="clear" w:color="auto" w:fill="FFFFFF"/>
        </w:rPr>
        <w:t>4</w:t>
      </w:r>
      <w:r w:rsidR="003A0E12">
        <w:rPr>
          <w:rFonts w:cstheme="minorHAnsi"/>
          <w:b/>
          <w:bCs/>
          <w:shd w:val="clear" w:color="auto" w:fill="FFFFFF"/>
        </w:rPr>
        <w:t>0</w:t>
      </w:r>
      <w:r w:rsidR="00975449">
        <w:rPr>
          <w:rFonts w:cstheme="minorHAnsi"/>
          <w:b/>
          <w:bCs/>
          <w:shd w:val="clear" w:color="auto" w:fill="FFFFFF"/>
        </w:rPr>
        <w:t>2</w:t>
      </w:r>
      <w:r w:rsidR="00F94289">
        <w:rPr>
          <w:rFonts w:cstheme="minorHAnsi"/>
          <w:b/>
          <w:bCs/>
          <w:shd w:val="clear" w:color="auto" w:fill="FFFFFF"/>
        </w:rPr>
        <w:t>.000</w:t>
      </w:r>
    </w:p>
    <w:p w14:paraId="530C8B88" w14:textId="181E5C76" w:rsidR="00480A37" w:rsidRDefault="00480A37" w:rsidP="00480A37">
      <w:pPr>
        <w:spacing w:after="0"/>
        <w:rPr>
          <w:rFonts w:cstheme="minorHAnsi"/>
        </w:rPr>
      </w:pPr>
    </w:p>
    <w:p w14:paraId="5FCDD529" w14:textId="76776BDE" w:rsidR="00722CB5" w:rsidRDefault="00722CB5" w:rsidP="00480A37">
      <w:pPr>
        <w:spacing w:after="0"/>
        <w:rPr>
          <w:rFonts w:cstheme="minorHAnsi"/>
        </w:rPr>
      </w:pPr>
    </w:p>
    <w:p w14:paraId="5E722C04" w14:textId="5D0F85C5" w:rsidR="00722CB5" w:rsidRDefault="00722CB5" w:rsidP="00480A37">
      <w:pPr>
        <w:spacing w:after="0"/>
        <w:rPr>
          <w:rFonts w:cstheme="minorHAnsi"/>
        </w:rPr>
      </w:pPr>
    </w:p>
    <w:p w14:paraId="378BBB1F" w14:textId="069664F7" w:rsidR="00722CB5" w:rsidRDefault="00722CB5" w:rsidP="00480A37">
      <w:pPr>
        <w:spacing w:after="0"/>
        <w:rPr>
          <w:rFonts w:cstheme="minorHAnsi"/>
        </w:rPr>
      </w:pPr>
    </w:p>
    <w:p w14:paraId="52ABFCE5" w14:textId="2B11BAA1" w:rsidR="00722CB5" w:rsidRDefault="00722CB5" w:rsidP="00480A37">
      <w:pPr>
        <w:spacing w:after="0"/>
        <w:rPr>
          <w:rFonts w:cstheme="minorHAnsi"/>
        </w:rPr>
      </w:pPr>
    </w:p>
    <w:p w14:paraId="6231795E" w14:textId="1F0A04E9" w:rsidR="00722CB5" w:rsidRDefault="00722CB5" w:rsidP="00480A37">
      <w:pPr>
        <w:spacing w:after="0"/>
        <w:rPr>
          <w:rFonts w:cstheme="minorHAnsi"/>
        </w:rPr>
      </w:pPr>
    </w:p>
    <w:p w14:paraId="5E6B187D" w14:textId="18DBCE0E" w:rsidR="00722CB5" w:rsidRDefault="00722CB5" w:rsidP="00480A37">
      <w:pPr>
        <w:spacing w:after="0"/>
        <w:rPr>
          <w:rFonts w:cstheme="minorHAnsi"/>
        </w:rPr>
      </w:pPr>
    </w:p>
    <w:p w14:paraId="437CB033" w14:textId="21806873" w:rsidR="003A0E12" w:rsidRDefault="003A0E12" w:rsidP="00480A37">
      <w:pPr>
        <w:spacing w:after="0"/>
        <w:rPr>
          <w:rFonts w:cstheme="minorHAnsi"/>
        </w:rPr>
      </w:pPr>
    </w:p>
    <w:p w14:paraId="5633C809" w14:textId="77777777" w:rsidR="003A0E12" w:rsidRDefault="003A0E12" w:rsidP="00480A37">
      <w:pPr>
        <w:spacing w:after="0"/>
        <w:rPr>
          <w:rFonts w:cstheme="minorHAnsi"/>
        </w:rPr>
      </w:pPr>
    </w:p>
    <w:p w14:paraId="41C8D2EC" w14:textId="50506F71" w:rsidR="00722CB5" w:rsidRDefault="00722CB5" w:rsidP="00480A37">
      <w:pPr>
        <w:spacing w:after="0"/>
        <w:rPr>
          <w:rFonts w:cstheme="minorHAnsi"/>
        </w:rPr>
      </w:pPr>
    </w:p>
    <w:p w14:paraId="38D0155F" w14:textId="21D0B6C1" w:rsidR="00722CB5" w:rsidRDefault="00722CB5" w:rsidP="00480A37">
      <w:pPr>
        <w:spacing w:after="0"/>
        <w:rPr>
          <w:rFonts w:cstheme="minorHAnsi"/>
        </w:rPr>
      </w:pPr>
    </w:p>
    <w:p w14:paraId="5EFFCA66" w14:textId="1604A56A" w:rsidR="00722CB5" w:rsidRDefault="00722CB5" w:rsidP="00480A37">
      <w:pPr>
        <w:spacing w:after="0"/>
        <w:rPr>
          <w:rFonts w:cstheme="minorHAnsi"/>
        </w:rPr>
      </w:pPr>
    </w:p>
    <w:p w14:paraId="4B4A9EBC" w14:textId="77777777" w:rsidR="00722CB5" w:rsidRPr="00083B58" w:rsidRDefault="00722CB5" w:rsidP="00480A37">
      <w:pPr>
        <w:spacing w:after="0"/>
        <w:rPr>
          <w:rFonts w:cstheme="minorHAnsi"/>
        </w:rPr>
      </w:pPr>
    </w:p>
    <w:tbl>
      <w:tblPr>
        <w:tblW w:w="8784" w:type="dxa"/>
        <w:tblCellMar>
          <w:left w:w="70" w:type="dxa"/>
          <w:right w:w="70" w:type="dxa"/>
        </w:tblCellMar>
        <w:tblLook w:val="04A0" w:firstRow="1" w:lastRow="0" w:firstColumn="1" w:lastColumn="0" w:noHBand="0" w:noVBand="1"/>
      </w:tblPr>
      <w:tblGrid>
        <w:gridCol w:w="4389"/>
        <w:gridCol w:w="4395"/>
      </w:tblGrid>
      <w:tr w:rsidR="005E5C93" w:rsidRPr="00083B58" w14:paraId="1947B356" w14:textId="77777777" w:rsidTr="00D335A2">
        <w:trPr>
          <w:trHeight w:val="272"/>
        </w:trPr>
        <w:tc>
          <w:tcPr>
            <w:tcW w:w="878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12CCCE" w14:textId="77777777" w:rsidR="005E5C93" w:rsidRPr="00083B58" w:rsidRDefault="00D70F8C">
            <w:pPr>
              <w:spacing w:after="0" w:line="240" w:lineRule="auto"/>
              <w:jc w:val="center"/>
              <w:rPr>
                <w:rFonts w:eastAsia="Times New Roman" w:cstheme="minorHAnsi"/>
                <w:b/>
                <w:bCs/>
                <w:color w:val="000000"/>
                <w:lang w:eastAsia="es-CO"/>
              </w:rPr>
            </w:pPr>
            <w:r w:rsidRPr="00083B58">
              <w:rPr>
                <w:rFonts w:eastAsia="Times New Roman" w:cstheme="minorHAnsi"/>
                <w:b/>
                <w:bCs/>
                <w:color w:val="000000"/>
                <w:lang w:eastAsia="es-CO"/>
              </w:rPr>
              <w:lastRenderedPageBreak/>
              <w:t>Descripción de fuentes de financiación</w:t>
            </w:r>
          </w:p>
        </w:tc>
      </w:tr>
      <w:tr w:rsidR="005E5C93" w:rsidRPr="00083B58" w14:paraId="1DAB20C0" w14:textId="77777777" w:rsidTr="00D335A2">
        <w:trPr>
          <w:trHeight w:val="262"/>
        </w:trPr>
        <w:tc>
          <w:tcPr>
            <w:tcW w:w="4389" w:type="dxa"/>
            <w:tcBorders>
              <w:top w:val="single" w:sz="4" w:space="0" w:color="000000"/>
              <w:left w:val="single" w:sz="4" w:space="0" w:color="000000"/>
              <w:bottom w:val="single" w:sz="4" w:space="0" w:color="000000"/>
            </w:tcBorders>
            <w:shd w:val="clear" w:color="auto" w:fill="D9D9D9" w:themeFill="background1" w:themeFillShade="D9"/>
            <w:vAlign w:val="center"/>
          </w:tcPr>
          <w:p w14:paraId="6EB79C11" w14:textId="77777777" w:rsidR="005E5C93" w:rsidRPr="00083B58" w:rsidRDefault="00D70F8C">
            <w:pPr>
              <w:spacing w:after="0" w:line="240" w:lineRule="auto"/>
              <w:jc w:val="center"/>
              <w:rPr>
                <w:rFonts w:eastAsia="Times New Roman" w:cstheme="minorHAnsi"/>
                <w:b/>
                <w:bCs/>
                <w:color w:val="000000"/>
                <w:lang w:eastAsia="es-CO"/>
              </w:rPr>
            </w:pPr>
            <w:r w:rsidRPr="00083B58">
              <w:rPr>
                <w:rFonts w:eastAsia="Times New Roman" w:cstheme="minorHAnsi"/>
                <w:b/>
                <w:bCs/>
                <w:color w:val="000000"/>
                <w:lang w:eastAsia="es-CO"/>
              </w:rPr>
              <w:t>Tipo de recurso</w:t>
            </w:r>
          </w:p>
        </w:tc>
        <w:tc>
          <w:tcPr>
            <w:tcW w:w="4395" w:type="dxa"/>
            <w:tcBorders>
              <w:top w:val="single" w:sz="4" w:space="0" w:color="000000"/>
              <w:bottom w:val="single" w:sz="4" w:space="0" w:color="000000"/>
              <w:right w:val="single" w:sz="4" w:space="0" w:color="000000"/>
            </w:tcBorders>
            <w:shd w:val="clear" w:color="auto" w:fill="D9D9D9" w:themeFill="background1" w:themeFillShade="D9"/>
            <w:vAlign w:val="center"/>
          </w:tcPr>
          <w:p w14:paraId="14EB305D" w14:textId="77777777" w:rsidR="005E5C93" w:rsidRPr="00083B58" w:rsidRDefault="00D70F8C">
            <w:pPr>
              <w:spacing w:after="0" w:line="240" w:lineRule="auto"/>
              <w:jc w:val="center"/>
              <w:rPr>
                <w:rFonts w:eastAsia="Times New Roman" w:cstheme="minorHAnsi"/>
                <w:b/>
                <w:bCs/>
                <w:color w:val="000000"/>
                <w:lang w:eastAsia="es-CO"/>
              </w:rPr>
            </w:pPr>
            <w:r w:rsidRPr="00083B58">
              <w:rPr>
                <w:rFonts w:eastAsia="Times New Roman" w:cstheme="minorHAnsi"/>
                <w:b/>
                <w:bCs/>
                <w:color w:val="000000"/>
                <w:lang w:eastAsia="es-CO"/>
              </w:rPr>
              <w:t xml:space="preserve">Valor solicitado </w:t>
            </w:r>
          </w:p>
        </w:tc>
      </w:tr>
      <w:tr w:rsidR="005E5C93" w:rsidRPr="00083B58" w14:paraId="25DE97CD" w14:textId="77777777" w:rsidTr="00D335A2">
        <w:trPr>
          <w:trHeight w:val="124"/>
        </w:trPr>
        <w:tc>
          <w:tcPr>
            <w:tcW w:w="878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142BBC" w14:textId="77777777" w:rsidR="005E5C93" w:rsidRPr="00083B58" w:rsidRDefault="00D70F8C">
            <w:pPr>
              <w:spacing w:after="0" w:line="240" w:lineRule="auto"/>
              <w:jc w:val="center"/>
              <w:rPr>
                <w:rFonts w:eastAsia="Times New Roman" w:cstheme="minorHAnsi"/>
                <w:b/>
                <w:bCs/>
                <w:color w:val="000000"/>
                <w:lang w:eastAsia="es-CO"/>
              </w:rPr>
            </w:pPr>
            <w:r w:rsidRPr="00083B58">
              <w:rPr>
                <w:rFonts w:eastAsia="Times New Roman" w:cstheme="minorHAnsi"/>
                <w:b/>
                <w:bCs/>
                <w:color w:val="000000"/>
                <w:lang w:eastAsia="es-CO"/>
              </w:rPr>
              <w:t>Recursos Propios Territoriales</w:t>
            </w:r>
          </w:p>
        </w:tc>
      </w:tr>
      <w:tr w:rsidR="005E5C93" w:rsidRPr="00083B58" w14:paraId="79530930" w14:textId="77777777" w:rsidTr="00D335A2">
        <w:trPr>
          <w:trHeight w:val="115"/>
        </w:trPr>
        <w:tc>
          <w:tcPr>
            <w:tcW w:w="4389" w:type="dxa"/>
            <w:tcBorders>
              <w:top w:val="single" w:sz="4" w:space="0" w:color="000000"/>
              <w:left w:val="single" w:sz="4" w:space="0" w:color="000000"/>
              <w:bottom w:val="single" w:sz="4" w:space="0" w:color="000000"/>
            </w:tcBorders>
            <w:shd w:val="clear" w:color="auto" w:fill="auto"/>
            <w:vAlign w:val="center"/>
          </w:tcPr>
          <w:p w14:paraId="67725868" w14:textId="77777777" w:rsidR="005E5C93" w:rsidRPr="00083B58" w:rsidRDefault="00D70F8C">
            <w:pPr>
              <w:spacing w:after="0" w:line="240" w:lineRule="auto"/>
              <w:rPr>
                <w:rFonts w:eastAsia="Times New Roman" w:cstheme="minorHAnsi"/>
                <w:color w:val="000000"/>
                <w:lang w:eastAsia="es-CO"/>
              </w:rPr>
            </w:pPr>
            <w:r w:rsidRPr="00083B58">
              <w:rPr>
                <w:rFonts w:eastAsia="Times New Roman" w:cstheme="minorHAnsi"/>
                <w:color w:val="000000"/>
                <w:lang w:eastAsia="es-CO"/>
              </w:rPr>
              <w:t>Recursos propios Municipales</w:t>
            </w:r>
          </w:p>
        </w:tc>
        <w:tc>
          <w:tcPr>
            <w:tcW w:w="4395" w:type="dxa"/>
            <w:tcBorders>
              <w:top w:val="single" w:sz="4" w:space="0" w:color="000000"/>
              <w:bottom w:val="single" w:sz="4" w:space="0" w:color="000000"/>
              <w:right w:val="single" w:sz="4" w:space="0" w:color="000000"/>
            </w:tcBorders>
            <w:shd w:val="clear" w:color="auto" w:fill="auto"/>
            <w:vAlign w:val="center"/>
          </w:tcPr>
          <w:p w14:paraId="28B66BD1" w14:textId="2144FCF5" w:rsidR="005E5C93" w:rsidRPr="00083B58" w:rsidRDefault="005E5C93" w:rsidP="0022471E">
            <w:pPr>
              <w:spacing w:after="0" w:line="240" w:lineRule="auto"/>
              <w:rPr>
                <w:rFonts w:eastAsia="Times New Roman" w:cstheme="minorHAnsi"/>
                <w:color w:val="000000"/>
                <w:lang w:eastAsia="es-CO"/>
              </w:rPr>
            </w:pPr>
          </w:p>
        </w:tc>
      </w:tr>
      <w:tr w:rsidR="005E5C93" w:rsidRPr="00083B58" w14:paraId="37700523" w14:textId="77777777" w:rsidTr="00D335A2">
        <w:trPr>
          <w:trHeight w:val="260"/>
        </w:trPr>
        <w:tc>
          <w:tcPr>
            <w:tcW w:w="878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947598" w14:textId="77777777" w:rsidR="005E5C93" w:rsidRPr="00083B58" w:rsidRDefault="00D70F8C">
            <w:pPr>
              <w:spacing w:after="0" w:line="240" w:lineRule="auto"/>
              <w:jc w:val="center"/>
              <w:rPr>
                <w:rFonts w:eastAsia="Times New Roman" w:cstheme="minorHAnsi"/>
                <w:b/>
                <w:bCs/>
                <w:color w:val="000000"/>
                <w:lang w:eastAsia="es-CO"/>
              </w:rPr>
            </w:pPr>
            <w:r w:rsidRPr="00083B58">
              <w:rPr>
                <w:rFonts w:eastAsia="Times New Roman" w:cstheme="minorHAnsi"/>
                <w:b/>
                <w:bCs/>
                <w:color w:val="000000"/>
                <w:lang w:eastAsia="es-CO"/>
              </w:rPr>
              <w:t>Otras fuentes</w:t>
            </w:r>
          </w:p>
        </w:tc>
      </w:tr>
      <w:tr w:rsidR="005E5C93" w:rsidRPr="00083B58" w14:paraId="54FD7BD6" w14:textId="77777777" w:rsidTr="00D335A2">
        <w:trPr>
          <w:trHeight w:val="264"/>
        </w:trPr>
        <w:tc>
          <w:tcPr>
            <w:tcW w:w="4389" w:type="dxa"/>
            <w:tcBorders>
              <w:top w:val="single" w:sz="4" w:space="0" w:color="000000"/>
              <w:left w:val="single" w:sz="4" w:space="0" w:color="000000"/>
              <w:bottom w:val="single" w:sz="4" w:space="0" w:color="000000"/>
            </w:tcBorders>
            <w:shd w:val="clear" w:color="auto" w:fill="auto"/>
            <w:vAlign w:val="center"/>
          </w:tcPr>
          <w:p w14:paraId="5F81DD0A" w14:textId="0E49CDA1" w:rsidR="005E5C93" w:rsidRPr="00480A37" w:rsidRDefault="00D70F8C">
            <w:pPr>
              <w:spacing w:after="0" w:line="240" w:lineRule="auto"/>
              <w:rPr>
                <w:rFonts w:eastAsia="Times New Roman" w:cstheme="minorHAnsi"/>
                <w:b/>
                <w:bCs/>
                <w:color w:val="000000"/>
                <w:lang w:eastAsia="es-CO"/>
              </w:rPr>
            </w:pPr>
            <w:r w:rsidRPr="00480A37">
              <w:rPr>
                <w:rFonts w:eastAsia="Times New Roman" w:cstheme="minorHAnsi"/>
                <w:b/>
                <w:bCs/>
                <w:color w:val="000000"/>
                <w:lang w:eastAsia="es-CO"/>
              </w:rPr>
              <w:t>Sistema General de Participación</w:t>
            </w:r>
            <w:r w:rsidR="00480A37" w:rsidRPr="00480A37">
              <w:rPr>
                <w:rFonts w:eastAsia="Times New Roman" w:cstheme="minorHAnsi"/>
                <w:b/>
                <w:bCs/>
                <w:color w:val="000000"/>
                <w:lang w:eastAsia="es-CO"/>
              </w:rPr>
              <w:t xml:space="preserve"> </w:t>
            </w:r>
            <w:r w:rsidR="00480A37">
              <w:rPr>
                <w:rFonts w:eastAsia="Times New Roman" w:cstheme="minorHAnsi"/>
                <w:b/>
                <w:bCs/>
                <w:color w:val="000000"/>
                <w:lang w:eastAsia="es-CO"/>
              </w:rPr>
              <w:t xml:space="preserve">- </w:t>
            </w:r>
            <w:r w:rsidR="00480A37" w:rsidRPr="00480A37">
              <w:rPr>
                <w:rFonts w:eastAsia="Times New Roman" w:cstheme="minorHAnsi"/>
                <w:b/>
                <w:bCs/>
                <w:color w:val="000000"/>
                <w:lang w:eastAsia="es-CO"/>
              </w:rPr>
              <w:t xml:space="preserve">RIBEREÑOS  </w:t>
            </w:r>
          </w:p>
        </w:tc>
        <w:tc>
          <w:tcPr>
            <w:tcW w:w="4395" w:type="dxa"/>
            <w:tcBorders>
              <w:top w:val="single" w:sz="4" w:space="0" w:color="000000"/>
              <w:bottom w:val="single" w:sz="4" w:space="0" w:color="000000"/>
              <w:right w:val="single" w:sz="4" w:space="0" w:color="000000"/>
            </w:tcBorders>
            <w:shd w:val="clear" w:color="auto" w:fill="auto"/>
            <w:vAlign w:val="center"/>
          </w:tcPr>
          <w:p w14:paraId="1409BF52" w14:textId="6E26261F" w:rsidR="005E5C93" w:rsidRPr="00480A37" w:rsidRDefault="00480A37">
            <w:pPr>
              <w:spacing w:after="0" w:line="240" w:lineRule="auto"/>
              <w:jc w:val="center"/>
              <w:rPr>
                <w:rFonts w:eastAsia="Times New Roman" w:cstheme="minorHAnsi"/>
                <w:b/>
                <w:bCs/>
                <w:color w:val="000000"/>
                <w:lang w:eastAsia="es-CO"/>
              </w:rPr>
            </w:pPr>
            <w:r w:rsidRPr="00480A37">
              <w:rPr>
                <w:rFonts w:cstheme="minorHAnsi"/>
                <w:b/>
                <w:bCs/>
                <w:shd w:val="clear" w:color="auto" w:fill="FFFFFF"/>
              </w:rPr>
              <w:t>$</w:t>
            </w:r>
          </w:p>
        </w:tc>
      </w:tr>
      <w:tr w:rsidR="005E5C93" w:rsidRPr="00083B58" w14:paraId="3814878C" w14:textId="77777777" w:rsidTr="00D335A2">
        <w:trPr>
          <w:trHeight w:val="112"/>
        </w:trPr>
        <w:tc>
          <w:tcPr>
            <w:tcW w:w="4389" w:type="dxa"/>
            <w:tcBorders>
              <w:top w:val="single" w:sz="4" w:space="0" w:color="000000"/>
              <w:left w:val="single" w:sz="4" w:space="0" w:color="000000"/>
              <w:bottom w:val="single" w:sz="4" w:space="0" w:color="000000"/>
            </w:tcBorders>
            <w:shd w:val="clear" w:color="auto" w:fill="auto"/>
            <w:vAlign w:val="center"/>
          </w:tcPr>
          <w:p w14:paraId="1B84B2C9" w14:textId="77777777" w:rsidR="005E5C93" w:rsidRPr="00083B58" w:rsidRDefault="00D70F8C">
            <w:pPr>
              <w:spacing w:after="0" w:line="240" w:lineRule="auto"/>
              <w:rPr>
                <w:rFonts w:eastAsia="Times New Roman" w:cstheme="minorHAnsi"/>
                <w:color w:val="000000"/>
                <w:lang w:eastAsia="es-CO"/>
              </w:rPr>
            </w:pPr>
            <w:r w:rsidRPr="00083B58">
              <w:rPr>
                <w:rFonts w:eastAsia="Times New Roman" w:cstheme="minorHAnsi"/>
                <w:color w:val="000000"/>
                <w:lang w:eastAsia="es-CO"/>
              </w:rPr>
              <w:t>Presupuesto General de la Nación</w:t>
            </w:r>
          </w:p>
        </w:tc>
        <w:tc>
          <w:tcPr>
            <w:tcW w:w="4395" w:type="dxa"/>
            <w:tcBorders>
              <w:top w:val="single" w:sz="4" w:space="0" w:color="000000"/>
              <w:bottom w:val="single" w:sz="4" w:space="0" w:color="000000"/>
              <w:right w:val="single" w:sz="4" w:space="0" w:color="000000"/>
            </w:tcBorders>
            <w:shd w:val="clear" w:color="auto" w:fill="auto"/>
            <w:vAlign w:val="center"/>
          </w:tcPr>
          <w:p w14:paraId="4CCB8E07" w14:textId="77777777" w:rsidR="005E5C93" w:rsidRPr="00083B58" w:rsidRDefault="005E5C93">
            <w:pPr>
              <w:spacing w:after="0" w:line="240" w:lineRule="auto"/>
              <w:jc w:val="center"/>
              <w:rPr>
                <w:rFonts w:eastAsia="Times New Roman" w:cstheme="minorHAnsi"/>
                <w:color w:val="000000"/>
                <w:lang w:eastAsia="es-CO"/>
              </w:rPr>
            </w:pPr>
          </w:p>
        </w:tc>
      </w:tr>
      <w:tr w:rsidR="005E5C93" w:rsidRPr="00083B58" w14:paraId="77F0E7B9" w14:textId="77777777" w:rsidTr="00D335A2">
        <w:trPr>
          <w:trHeight w:val="117"/>
        </w:trPr>
        <w:tc>
          <w:tcPr>
            <w:tcW w:w="4389" w:type="dxa"/>
            <w:tcBorders>
              <w:top w:val="single" w:sz="4" w:space="0" w:color="000000"/>
              <w:left w:val="single" w:sz="4" w:space="0" w:color="000000"/>
              <w:bottom w:val="single" w:sz="4" w:space="0" w:color="000000"/>
            </w:tcBorders>
            <w:shd w:val="clear" w:color="auto" w:fill="auto"/>
            <w:vAlign w:val="center"/>
          </w:tcPr>
          <w:p w14:paraId="06A0DA02" w14:textId="77777777" w:rsidR="005E5C93" w:rsidRPr="00083B58" w:rsidRDefault="00D70F8C">
            <w:pPr>
              <w:spacing w:after="0" w:line="240" w:lineRule="auto"/>
              <w:rPr>
                <w:rFonts w:eastAsia="Times New Roman" w:cstheme="minorHAnsi"/>
                <w:color w:val="000000"/>
                <w:lang w:eastAsia="es-CO"/>
              </w:rPr>
            </w:pPr>
            <w:r w:rsidRPr="00083B58">
              <w:rPr>
                <w:rFonts w:eastAsia="Times New Roman" w:cstheme="minorHAnsi"/>
                <w:color w:val="000000"/>
                <w:lang w:eastAsia="es-CO"/>
              </w:rPr>
              <w:t>Sistema General de Regalías</w:t>
            </w:r>
          </w:p>
        </w:tc>
        <w:tc>
          <w:tcPr>
            <w:tcW w:w="4395" w:type="dxa"/>
            <w:tcBorders>
              <w:top w:val="single" w:sz="4" w:space="0" w:color="000000"/>
              <w:bottom w:val="single" w:sz="4" w:space="0" w:color="000000"/>
              <w:right w:val="single" w:sz="4" w:space="0" w:color="000000"/>
            </w:tcBorders>
            <w:shd w:val="clear" w:color="auto" w:fill="auto"/>
            <w:vAlign w:val="center"/>
          </w:tcPr>
          <w:p w14:paraId="63D83187" w14:textId="77777777" w:rsidR="005E5C93" w:rsidRPr="00083B58" w:rsidRDefault="005E5C93">
            <w:pPr>
              <w:spacing w:after="0" w:line="240" w:lineRule="auto"/>
              <w:jc w:val="center"/>
              <w:rPr>
                <w:rFonts w:eastAsia="Times New Roman" w:cstheme="minorHAnsi"/>
                <w:color w:val="000000"/>
                <w:lang w:eastAsia="es-CO"/>
              </w:rPr>
            </w:pPr>
          </w:p>
        </w:tc>
      </w:tr>
      <w:tr w:rsidR="005E5C93" w:rsidRPr="00083B58" w14:paraId="24E0A4E8" w14:textId="77777777" w:rsidTr="00D335A2">
        <w:trPr>
          <w:trHeight w:val="244"/>
        </w:trPr>
        <w:tc>
          <w:tcPr>
            <w:tcW w:w="4389" w:type="dxa"/>
            <w:tcBorders>
              <w:top w:val="single" w:sz="4" w:space="0" w:color="000000"/>
              <w:left w:val="single" w:sz="4" w:space="0" w:color="000000"/>
              <w:bottom w:val="single" w:sz="4" w:space="0" w:color="000000"/>
            </w:tcBorders>
            <w:shd w:val="clear" w:color="auto" w:fill="auto"/>
            <w:vAlign w:val="center"/>
          </w:tcPr>
          <w:p w14:paraId="6FF6A2AF" w14:textId="60952DEB" w:rsidR="005E5C93" w:rsidRPr="00083B58" w:rsidRDefault="00D70F8C">
            <w:pPr>
              <w:spacing w:after="0" w:line="240" w:lineRule="auto"/>
              <w:rPr>
                <w:rFonts w:eastAsia="Times New Roman" w:cstheme="minorHAnsi"/>
                <w:color w:val="000000"/>
                <w:lang w:eastAsia="es-CO"/>
              </w:rPr>
            </w:pPr>
            <w:r w:rsidRPr="00083B58">
              <w:rPr>
                <w:rFonts w:eastAsia="Times New Roman" w:cstheme="minorHAnsi"/>
                <w:color w:val="000000"/>
                <w:lang w:eastAsia="es-CO"/>
              </w:rPr>
              <w:t xml:space="preserve">Otros, </w:t>
            </w:r>
            <w:r w:rsidR="00676DA2" w:rsidRPr="00083B58">
              <w:rPr>
                <w:rFonts w:eastAsia="Times New Roman" w:cstheme="minorHAnsi"/>
                <w:color w:val="000000"/>
                <w:lang w:eastAsia="es-CO"/>
              </w:rPr>
              <w:t xml:space="preserve">¿Cuál?: </w:t>
            </w:r>
            <w:r w:rsidR="00720CC8">
              <w:rPr>
                <w:rFonts w:eastAsia="Times New Roman" w:cstheme="minorHAnsi"/>
                <w:color w:val="000000"/>
                <w:lang w:eastAsia="es-CO"/>
              </w:rPr>
              <w:t xml:space="preserve">CORPOCALDAS </w:t>
            </w:r>
          </w:p>
        </w:tc>
        <w:tc>
          <w:tcPr>
            <w:tcW w:w="4395" w:type="dxa"/>
            <w:tcBorders>
              <w:top w:val="single" w:sz="4" w:space="0" w:color="000000"/>
              <w:bottom w:val="single" w:sz="4" w:space="0" w:color="000000"/>
              <w:right w:val="single" w:sz="4" w:space="0" w:color="000000"/>
            </w:tcBorders>
            <w:shd w:val="clear" w:color="auto" w:fill="auto"/>
            <w:vAlign w:val="center"/>
          </w:tcPr>
          <w:p w14:paraId="63CC04CA" w14:textId="7E4E6740" w:rsidR="004C53EC" w:rsidRPr="004C53EC" w:rsidRDefault="00720CC8" w:rsidP="00676DA2">
            <w:pPr>
              <w:spacing w:after="0" w:line="240" w:lineRule="auto"/>
              <w:rPr>
                <w:rFonts w:ascii="Arial" w:hAnsi="Arial" w:cs="Arial"/>
                <w:b/>
                <w:bCs/>
                <w:sz w:val="21"/>
                <w:szCs w:val="21"/>
                <w:shd w:val="clear" w:color="auto" w:fill="FFFFFF"/>
              </w:rPr>
            </w:pPr>
            <w:r w:rsidRPr="00720CC8">
              <w:rPr>
                <w:rFonts w:ascii="Arial" w:hAnsi="Arial" w:cs="Arial"/>
                <w:b/>
                <w:bCs/>
                <w:sz w:val="21"/>
                <w:szCs w:val="21"/>
                <w:shd w:val="clear" w:color="auto" w:fill="FFFFFF"/>
              </w:rPr>
              <w:t>$</w:t>
            </w:r>
            <w:r w:rsidR="004C53EC">
              <w:rPr>
                <w:rFonts w:ascii="Arial" w:hAnsi="Arial" w:cs="Arial"/>
                <w:b/>
                <w:bCs/>
                <w:sz w:val="21"/>
                <w:szCs w:val="21"/>
                <w:shd w:val="clear" w:color="auto" w:fill="FFFFFF"/>
              </w:rPr>
              <w:t>50.000.000</w:t>
            </w:r>
          </w:p>
        </w:tc>
      </w:tr>
      <w:tr w:rsidR="004C53EC" w:rsidRPr="00083B58" w14:paraId="5B24BC63" w14:textId="77777777" w:rsidTr="00D335A2">
        <w:trPr>
          <w:trHeight w:val="274"/>
        </w:trPr>
        <w:tc>
          <w:tcPr>
            <w:tcW w:w="4389" w:type="dxa"/>
            <w:tcBorders>
              <w:top w:val="single" w:sz="4" w:space="0" w:color="000000"/>
              <w:left w:val="single" w:sz="4" w:space="0" w:color="000000"/>
              <w:bottom w:val="single" w:sz="4" w:space="0" w:color="000000"/>
            </w:tcBorders>
            <w:shd w:val="clear" w:color="auto" w:fill="auto"/>
            <w:vAlign w:val="center"/>
          </w:tcPr>
          <w:p w14:paraId="4EAB9607" w14:textId="0891DBEE" w:rsidR="004C53EC" w:rsidRPr="00083B58" w:rsidRDefault="004C53EC">
            <w:pPr>
              <w:spacing w:after="0" w:line="240" w:lineRule="auto"/>
              <w:rPr>
                <w:rFonts w:eastAsia="Times New Roman" w:cstheme="minorHAnsi"/>
                <w:color w:val="000000"/>
                <w:lang w:eastAsia="es-CO"/>
              </w:rPr>
            </w:pPr>
            <w:r>
              <w:rPr>
                <w:rFonts w:eastAsia="Times New Roman" w:cstheme="minorHAnsi"/>
                <w:color w:val="000000"/>
                <w:lang w:eastAsia="es-CO"/>
              </w:rPr>
              <w:t xml:space="preserve">Alcaldía- ESP                                                                     </w:t>
            </w:r>
          </w:p>
        </w:tc>
        <w:tc>
          <w:tcPr>
            <w:tcW w:w="4395" w:type="dxa"/>
            <w:tcBorders>
              <w:top w:val="single" w:sz="4" w:space="0" w:color="000000"/>
              <w:bottom w:val="single" w:sz="4" w:space="0" w:color="000000"/>
              <w:right w:val="single" w:sz="4" w:space="0" w:color="000000"/>
            </w:tcBorders>
            <w:shd w:val="clear" w:color="auto" w:fill="auto"/>
            <w:vAlign w:val="center"/>
          </w:tcPr>
          <w:p w14:paraId="27A76043" w14:textId="240B51E8" w:rsidR="004C53EC" w:rsidRPr="002937C9" w:rsidRDefault="002937C9" w:rsidP="004C53EC">
            <w:pPr>
              <w:spacing w:after="0" w:line="240" w:lineRule="auto"/>
              <w:rPr>
                <w:rFonts w:eastAsia="Times New Roman" w:cstheme="minorHAnsi"/>
                <w:b/>
                <w:bCs/>
                <w:color w:val="000000"/>
                <w:lang w:eastAsia="es-CO"/>
              </w:rPr>
            </w:pPr>
            <w:r w:rsidRPr="002937C9">
              <w:rPr>
                <w:rFonts w:eastAsia="Times New Roman" w:cstheme="minorHAnsi"/>
                <w:b/>
                <w:bCs/>
                <w:color w:val="000000"/>
                <w:lang w:eastAsia="es-CO"/>
              </w:rPr>
              <w:t>$</w:t>
            </w:r>
            <w:r w:rsidR="003A0E12">
              <w:rPr>
                <w:rFonts w:eastAsia="Times New Roman" w:cstheme="minorHAnsi"/>
                <w:b/>
                <w:bCs/>
                <w:color w:val="000000"/>
                <w:lang w:eastAsia="es-CO"/>
              </w:rPr>
              <w:t xml:space="preserve">   </w:t>
            </w:r>
            <w:r w:rsidRPr="002937C9">
              <w:rPr>
                <w:rFonts w:eastAsia="Times New Roman" w:cstheme="minorHAnsi"/>
                <w:b/>
                <w:bCs/>
                <w:color w:val="000000"/>
                <w:lang w:eastAsia="es-CO"/>
              </w:rPr>
              <w:t>6.4</w:t>
            </w:r>
            <w:r w:rsidR="003A0E12">
              <w:rPr>
                <w:rFonts w:eastAsia="Times New Roman" w:cstheme="minorHAnsi"/>
                <w:b/>
                <w:bCs/>
                <w:color w:val="000000"/>
                <w:lang w:eastAsia="es-CO"/>
              </w:rPr>
              <w:t>0</w:t>
            </w:r>
            <w:r w:rsidRPr="002937C9">
              <w:rPr>
                <w:rFonts w:eastAsia="Times New Roman" w:cstheme="minorHAnsi"/>
                <w:b/>
                <w:bCs/>
                <w:color w:val="000000"/>
                <w:lang w:eastAsia="es-CO"/>
              </w:rPr>
              <w:t>2.000</w:t>
            </w:r>
          </w:p>
        </w:tc>
      </w:tr>
      <w:tr w:rsidR="005E5C93" w:rsidRPr="00083B58" w14:paraId="0FE99392" w14:textId="77777777" w:rsidTr="00D335A2">
        <w:trPr>
          <w:trHeight w:val="274"/>
        </w:trPr>
        <w:tc>
          <w:tcPr>
            <w:tcW w:w="4389" w:type="dxa"/>
            <w:tcBorders>
              <w:top w:val="single" w:sz="4" w:space="0" w:color="000000"/>
              <w:left w:val="single" w:sz="4" w:space="0" w:color="000000"/>
              <w:bottom w:val="single" w:sz="4" w:space="0" w:color="000000"/>
            </w:tcBorders>
            <w:shd w:val="clear" w:color="auto" w:fill="auto"/>
            <w:vAlign w:val="center"/>
          </w:tcPr>
          <w:p w14:paraId="592324DB" w14:textId="77777777" w:rsidR="005E5C93" w:rsidRPr="00083B58" w:rsidRDefault="00D70F8C">
            <w:pPr>
              <w:spacing w:after="0" w:line="240" w:lineRule="auto"/>
              <w:rPr>
                <w:rFonts w:eastAsia="Times New Roman" w:cstheme="minorHAnsi"/>
                <w:color w:val="000000"/>
                <w:lang w:eastAsia="es-CO"/>
              </w:rPr>
            </w:pPr>
            <w:r w:rsidRPr="00083B58">
              <w:rPr>
                <w:rFonts w:eastAsia="Times New Roman" w:cstheme="minorHAnsi"/>
                <w:color w:val="000000"/>
                <w:lang w:eastAsia="es-CO"/>
              </w:rPr>
              <w:t>Contrapartida en especie (valorarla)</w:t>
            </w:r>
          </w:p>
        </w:tc>
        <w:tc>
          <w:tcPr>
            <w:tcW w:w="4395" w:type="dxa"/>
            <w:tcBorders>
              <w:top w:val="single" w:sz="4" w:space="0" w:color="000000"/>
              <w:bottom w:val="single" w:sz="4" w:space="0" w:color="000000"/>
              <w:right w:val="single" w:sz="4" w:space="0" w:color="000000"/>
            </w:tcBorders>
            <w:shd w:val="clear" w:color="auto" w:fill="auto"/>
            <w:vAlign w:val="center"/>
          </w:tcPr>
          <w:p w14:paraId="3449D7D3" w14:textId="77777777" w:rsidR="005E5C93" w:rsidRPr="00083B58" w:rsidRDefault="005E5C93">
            <w:pPr>
              <w:spacing w:after="0" w:line="240" w:lineRule="auto"/>
              <w:jc w:val="center"/>
              <w:rPr>
                <w:rFonts w:eastAsia="Times New Roman" w:cstheme="minorHAnsi"/>
                <w:color w:val="000000"/>
                <w:lang w:eastAsia="es-CO"/>
              </w:rPr>
            </w:pPr>
          </w:p>
        </w:tc>
      </w:tr>
      <w:tr w:rsidR="005E5C93" w:rsidRPr="00083B58" w14:paraId="1D1DDD44" w14:textId="77777777" w:rsidTr="00D335A2">
        <w:trPr>
          <w:trHeight w:val="177"/>
        </w:trPr>
        <w:tc>
          <w:tcPr>
            <w:tcW w:w="4389" w:type="dxa"/>
            <w:tcBorders>
              <w:top w:val="single" w:sz="4" w:space="0" w:color="000000"/>
              <w:left w:val="single" w:sz="4" w:space="0" w:color="000000"/>
              <w:bottom w:val="single" w:sz="4" w:space="0" w:color="000000"/>
            </w:tcBorders>
            <w:shd w:val="clear" w:color="auto" w:fill="auto"/>
            <w:vAlign w:val="center"/>
          </w:tcPr>
          <w:p w14:paraId="0ECEFA52" w14:textId="77777777" w:rsidR="005E5C93" w:rsidRPr="00083B58" w:rsidRDefault="00676DA2">
            <w:pPr>
              <w:spacing w:after="0" w:line="240" w:lineRule="auto"/>
              <w:rPr>
                <w:rFonts w:eastAsia="Times New Roman" w:cstheme="minorHAnsi"/>
                <w:color w:val="000000"/>
                <w:lang w:eastAsia="es-CO"/>
              </w:rPr>
            </w:pPr>
            <w:r w:rsidRPr="00083B58">
              <w:rPr>
                <w:rFonts w:eastAsia="Times New Roman" w:cstheme="minorHAnsi"/>
                <w:color w:val="000000"/>
                <w:lang w:eastAsia="es-CO"/>
              </w:rPr>
              <w:t>TOTAL,</w:t>
            </w:r>
            <w:r w:rsidR="00D70F8C" w:rsidRPr="00083B58">
              <w:rPr>
                <w:rFonts w:eastAsia="Times New Roman" w:cstheme="minorHAnsi"/>
                <w:color w:val="000000"/>
                <w:lang w:eastAsia="es-CO"/>
              </w:rPr>
              <w:t xml:space="preserve"> VALOR FUENTES DE FINANCIACIÓN </w:t>
            </w:r>
          </w:p>
        </w:tc>
        <w:tc>
          <w:tcPr>
            <w:tcW w:w="4395" w:type="dxa"/>
            <w:tcBorders>
              <w:top w:val="single" w:sz="4" w:space="0" w:color="000000"/>
              <w:bottom w:val="single" w:sz="4" w:space="0" w:color="000000"/>
              <w:right w:val="single" w:sz="4" w:space="0" w:color="000000"/>
            </w:tcBorders>
            <w:shd w:val="clear" w:color="auto" w:fill="auto"/>
            <w:vAlign w:val="center"/>
          </w:tcPr>
          <w:p w14:paraId="3565CAB2" w14:textId="65B3C54A" w:rsidR="002937C9" w:rsidRPr="002937C9" w:rsidRDefault="003A0E12" w:rsidP="002937C9">
            <w:pPr>
              <w:spacing w:after="0" w:line="240" w:lineRule="auto"/>
              <w:ind w:left="720" w:hanging="720"/>
              <w:rPr>
                <w:rFonts w:cstheme="minorHAnsi"/>
                <w:b/>
                <w:bCs/>
                <w:shd w:val="clear" w:color="auto" w:fill="FFFFFF"/>
              </w:rPr>
            </w:pPr>
            <w:r>
              <w:rPr>
                <w:rFonts w:cstheme="minorHAnsi"/>
                <w:b/>
                <w:bCs/>
                <w:shd w:val="clear" w:color="auto" w:fill="FFFFFF"/>
              </w:rPr>
              <w:t>56.402.000</w:t>
            </w:r>
          </w:p>
        </w:tc>
      </w:tr>
      <w:tr w:rsidR="005E5C93" w:rsidRPr="00083B58" w14:paraId="05038FB5" w14:textId="77777777">
        <w:trPr>
          <w:trHeight w:val="455"/>
        </w:trPr>
        <w:tc>
          <w:tcPr>
            <w:tcW w:w="8784"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center"/>
          </w:tcPr>
          <w:p w14:paraId="26F44B90" w14:textId="77777777" w:rsidR="005E5C93" w:rsidRPr="00083B58" w:rsidRDefault="00D70F8C">
            <w:pPr>
              <w:spacing w:after="0" w:line="240" w:lineRule="auto"/>
              <w:jc w:val="center"/>
              <w:rPr>
                <w:rFonts w:eastAsia="Times New Roman" w:cstheme="minorHAnsi"/>
                <w:bCs/>
                <w:color w:val="000000"/>
                <w:lang w:eastAsia="es-CO"/>
              </w:rPr>
            </w:pPr>
            <w:r w:rsidRPr="00083B58">
              <w:rPr>
                <w:rFonts w:eastAsia="Times New Roman" w:cstheme="minorHAnsi"/>
                <w:b/>
                <w:bCs/>
                <w:color w:val="000000"/>
                <w:lang w:eastAsia="es-CO"/>
              </w:rPr>
              <w:t>2.5 INGRESOS Y BENEFICIOS</w:t>
            </w:r>
          </w:p>
        </w:tc>
      </w:tr>
      <w:tr w:rsidR="005E5C93" w:rsidRPr="00083B58" w14:paraId="4983F5AD" w14:textId="77777777">
        <w:trPr>
          <w:trHeight w:val="517"/>
        </w:trPr>
        <w:tc>
          <w:tcPr>
            <w:tcW w:w="878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ACD5A9" w14:textId="77777777" w:rsidR="005E5C93" w:rsidRPr="00083B58" w:rsidRDefault="00D70F8C">
            <w:pPr>
              <w:spacing w:after="0" w:line="240" w:lineRule="auto"/>
              <w:jc w:val="center"/>
              <w:rPr>
                <w:rFonts w:eastAsia="Times New Roman" w:cstheme="minorHAnsi"/>
                <w:b/>
                <w:color w:val="000000"/>
                <w:lang w:eastAsia="es-CO"/>
              </w:rPr>
            </w:pPr>
            <w:r w:rsidRPr="00083B58">
              <w:rPr>
                <w:rFonts w:eastAsia="Times New Roman" w:cstheme="minorHAnsi"/>
                <w:b/>
                <w:color w:val="000000"/>
                <w:lang w:eastAsia="es-CO"/>
              </w:rPr>
              <w:t>Descripción De Ingresos</w:t>
            </w:r>
          </w:p>
          <w:p w14:paraId="258DBC77" w14:textId="77777777" w:rsidR="005E5C93" w:rsidRPr="00083B58" w:rsidRDefault="00D70F8C">
            <w:pPr>
              <w:spacing w:after="0" w:line="240" w:lineRule="auto"/>
              <w:jc w:val="center"/>
              <w:rPr>
                <w:rFonts w:eastAsia="Times New Roman" w:cstheme="minorHAnsi"/>
                <w:color w:val="000000"/>
                <w:lang w:eastAsia="es-CO"/>
              </w:rPr>
            </w:pPr>
            <w:r w:rsidRPr="00083B58">
              <w:rPr>
                <w:rFonts w:eastAsia="Times New Roman" w:cstheme="minorHAnsi"/>
                <w:color w:val="000000"/>
                <w:lang w:eastAsia="es-CO"/>
              </w:rPr>
              <w:t>descripción cualitativa y cuantitativa de los ingresos obtenidos con la ejecución del proyecto</w:t>
            </w:r>
          </w:p>
        </w:tc>
      </w:tr>
      <w:tr w:rsidR="005E5C93" w:rsidRPr="00083B58" w14:paraId="27712FE1" w14:textId="77777777" w:rsidTr="00480A37">
        <w:trPr>
          <w:trHeight w:hRule="exact" w:val="194"/>
        </w:trPr>
        <w:tc>
          <w:tcPr>
            <w:tcW w:w="8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74BC85" w14:textId="77777777" w:rsidR="005E5C93" w:rsidRPr="00083B58" w:rsidRDefault="005E5C93" w:rsidP="00480A37">
            <w:pPr>
              <w:spacing w:after="0" w:line="240" w:lineRule="auto"/>
              <w:rPr>
                <w:rFonts w:eastAsia="Times New Roman" w:cstheme="minorHAnsi"/>
                <w:color w:val="000000"/>
                <w:lang w:eastAsia="es-CO"/>
              </w:rPr>
            </w:pPr>
          </w:p>
        </w:tc>
      </w:tr>
      <w:tr w:rsidR="005E5C93" w:rsidRPr="00083B58" w14:paraId="3465CB68" w14:textId="77777777">
        <w:trPr>
          <w:trHeight w:val="416"/>
        </w:trPr>
        <w:tc>
          <w:tcPr>
            <w:tcW w:w="878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46A45A" w14:textId="77777777" w:rsidR="005E5C93" w:rsidRPr="00083B58" w:rsidRDefault="00D70F8C">
            <w:pPr>
              <w:spacing w:after="0" w:line="240" w:lineRule="auto"/>
              <w:jc w:val="center"/>
              <w:rPr>
                <w:rFonts w:eastAsia="Times New Roman" w:cstheme="minorHAnsi"/>
                <w:b/>
                <w:bCs/>
                <w:color w:val="000000"/>
                <w:lang w:eastAsia="es-CO"/>
              </w:rPr>
            </w:pPr>
            <w:r w:rsidRPr="00083B58">
              <w:rPr>
                <w:rFonts w:eastAsia="Times New Roman" w:cstheme="minorHAnsi"/>
                <w:b/>
                <w:bCs/>
                <w:color w:val="000000"/>
                <w:lang w:eastAsia="es-CO"/>
              </w:rPr>
              <w:t>Descripción De Beneficios</w:t>
            </w:r>
          </w:p>
          <w:p w14:paraId="7D1BF3D2" w14:textId="77777777" w:rsidR="005E5C93" w:rsidRPr="00083B58" w:rsidRDefault="00D70F8C">
            <w:pPr>
              <w:spacing w:after="0" w:line="240" w:lineRule="auto"/>
              <w:jc w:val="center"/>
              <w:rPr>
                <w:rFonts w:eastAsia="Times New Roman" w:cstheme="minorHAnsi"/>
                <w:b/>
                <w:bCs/>
                <w:color w:val="000000"/>
                <w:lang w:eastAsia="es-CO"/>
              </w:rPr>
            </w:pPr>
            <w:r w:rsidRPr="00083B58">
              <w:rPr>
                <w:rFonts w:eastAsia="Times New Roman" w:cstheme="minorHAnsi"/>
                <w:color w:val="000000"/>
                <w:lang w:eastAsia="es-CO"/>
              </w:rPr>
              <w:t>Descripción cualitativa y cuantitativa de los beneficios obtenidos con la ejecución del proyecto.</w:t>
            </w:r>
          </w:p>
        </w:tc>
      </w:tr>
      <w:tr w:rsidR="005E5C93" w:rsidRPr="00083B58" w14:paraId="429AE176" w14:textId="77777777" w:rsidTr="00981426">
        <w:trPr>
          <w:trHeight w:val="1705"/>
        </w:trPr>
        <w:tc>
          <w:tcPr>
            <w:tcW w:w="8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392208" w14:textId="6A7A5AD8" w:rsidR="00662FE8" w:rsidRPr="00083B58" w:rsidRDefault="002F1FDA" w:rsidP="00662FE8">
            <w:pPr>
              <w:pStyle w:val="Prrafodelista"/>
              <w:numPr>
                <w:ilvl w:val="0"/>
                <w:numId w:val="5"/>
              </w:numPr>
              <w:spacing w:after="0" w:line="240" w:lineRule="auto"/>
              <w:jc w:val="both"/>
              <w:rPr>
                <w:rFonts w:eastAsia="Times New Roman" w:cstheme="minorHAnsi"/>
                <w:color w:val="000000"/>
                <w:lang w:eastAsia="es-CO"/>
              </w:rPr>
            </w:pPr>
            <w:r>
              <w:rPr>
                <w:rFonts w:eastAsia="Times New Roman" w:cstheme="minorHAnsi"/>
                <w:color w:val="000000"/>
                <w:lang w:eastAsia="es-CO"/>
              </w:rPr>
              <w:t>Recuperación de puntos críticos por acumulación de residuos en la zona norte de la Dorada</w:t>
            </w:r>
          </w:p>
          <w:p w14:paraId="49C3E7B4" w14:textId="7EEC797F" w:rsidR="00480A37" w:rsidRDefault="002F1FDA" w:rsidP="00662FE8">
            <w:pPr>
              <w:pStyle w:val="Prrafodelista"/>
              <w:numPr>
                <w:ilvl w:val="0"/>
                <w:numId w:val="5"/>
              </w:numPr>
              <w:spacing w:after="0" w:line="240" w:lineRule="auto"/>
              <w:jc w:val="both"/>
              <w:rPr>
                <w:rFonts w:eastAsia="Times New Roman" w:cstheme="minorHAnsi"/>
                <w:color w:val="000000"/>
                <w:lang w:eastAsia="es-CO"/>
              </w:rPr>
            </w:pPr>
            <w:r>
              <w:rPr>
                <w:rFonts w:eastAsia="Times New Roman" w:cstheme="minorHAnsi"/>
                <w:color w:val="000000"/>
                <w:lang w:eastAsia="es-CO"/>
              </w:rPr>
              <w:t>Mejora las condiciones de los recicladores de oficio, al implementar la separación en la fuente</w:t>
            </w:r>
          </w:p>
          <w:p w14:paraId="16CC4B93" w14:textId="0CF2097D" w:rsidR="00480A37" w:rsidRPr="00480A37" w:rsidRDefault="002F1FDA" w:rsidP="00480A37">
            <w:pPr>
              <w:pStyle w:val="Prrafodelista"/>
              <w:numPr>
                <w:ilvl w:val="0"/>
                <w:numId w:val="5"/>
              </w:numPr>
              <w:spacing w:after="0" w:line="240" w:lineRule="auto"/>
              <w:jc w:val="both"/>
              <w:rPr>
                <w:rFonts w:eastAsia="Times New Roman" w:cstheme="minorHAnsi"/>
                <w:color w:val="000000"/>
                <w:lang w:eastAsia="es-CO"/>
              </w:rPr>
            </w:pPr>
            <w:r>
              <w:rPr>
                <w:rFonts w:eastAsia="Times New Roman" w:cstheme="minorHAnsi"/>
                <w:color w:val="000000"/>
                <w:lang w:eastAsia="es-CO"/>
              </w:rPr>
              <w:t xml:space="preserve">Mejor calidad y precio del material aprovechado </w:t>
            </w:r>
            <w:r w:rsidR="009D7B6C">
              <w:rPr>
                <w:rFonts w:eastAsia="Times New Roman" w:cstheme="minorHAnsi"/>
                <w:color w:val="000000"/>
                <w:lang w:eastAsia="es-CO"/>
              </w:rPr>
              <w:t xml:space="preserve">para los receladores </w:t>
            </w:r>
          </w:p>
          <w:p w14:paraId="7F910D14" w14:textId="4F46FD5C" w:rsidR="00662FE8" w:rsidRDefault="002F1FDA" w:rsidP="00662FE8">
            <w:pPr>
              <w:pStyle w:val="Prrafodelista"/>
              <w:numPr>
                <w:ilvl w:val="0"/>
                <w:numId w:val="5"/>
              </w:numPr>
              <w:spacing w:after="0" w:line="240" w:lineRule="auto"/>
              <w:jc w:val="both"/>
              <w:rPr>
                <w:rFonts w:eastAsia="Times New Roman" w:cstheme="minorHAnsi"/>
                <w:color w:val="000000"/>
                <w:lang w:eastAsia="es-CO"/>
              </w:rPr>
            </w:pPr>
            <w:r>
              <w:rPr>
                <w:rFonts w:eastAsia="Times New Roman" w:cstheme="minorHAnsi"/>
                <w:color w:val="000000"/>
                <w:lang w:eastAsia="es-CO"/>
              </w:rPr>
              <w:t xml:space="preserve">Cumplimiento a los programas de PGIRS municipal </w:t>
            </w:r>
          </w:p>
          <w:p w14:paraId="7AAFBAB6" w14:textId="77777777" w:rsidR="00111CAD" w:rsidRPr="00083B58" w:rsidRDefault="00111CAD" w:rsidP="00111CAD">
            <w:pPr>
              <w:spacing w:after="0" w:line="240" w:lineRule="auto"/>
              <w:ind w:left="360"/>
              <w:rPr>
                <w:rFonts w:eastAsia="Times New Roman" w:cstheme="minorHAnsi"/>
                <w:b/>
                <w:bCs/>
                <w:color w:val="000000"/>
                <w:lang w:eastAsia="es-CO"/>
              </w:rPr>
            </w:pPr>
          </w:p>
        </w:tc>
      </w:tr>
    </w:tbl>
    <w:p w14:paraId="4AC843C2" w14:textId="77777777" w:rsidR="005E5C93" w:rsidRPr="00083B58" w:rsidRDefault="005E5C93" w:rsidP="00D335A2">
      <w:pPr>
        <w:spacing w:after="0"/>
        <w:rPr>
          <w:rFonts w:cstheme="minorHAnsi"/>
        </w:rPr>
      </w:pPr>
    </w:p>
    <w:tbl>
      <w:tblPr>
        <w:tblW w:w="8784" w:type="dxa"/>
        <w:tblCellMar>
          <w:left w:w="70" w:type="dxa"/>
          <w:right w:w="70" w:type="dxa"/>
        </w:tblCellMar>
        <w:tblLook w:val="04A0" w:firstRow="1" w:lastRow="0" w:firstColumn="1" w:lastColumn="0" w:noHBand="0" w:noVBand="1"/>
      </w:tblPr>
      <w:tblGrid>
        <w:gridCol w:w="2120"/>
        <w:gridCol w:w="1771"/>
        <w:gridCol w:w="1833"/>
        <w:gridCol w:w="1414"/>
        <w:gridCol w:w="1646"/>
      </w:tblGrid>
      <w:tr w:rsidR="005E5C93" w:rsidRPr="00083B58" w14:paraId="406E27D5" w14:textId="77777777">
        <w:trPr>
          <w:trHeight w:val="455"/>
        </w:trPr>
        <w:tc>
          <w:tcPr>
            <w:tcW w:w="8784" w:type="dxa"/>
            <w:gridSpan w:val="5"/>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center"/>
          </w:tcPr>
          <w:p w14:paraId="7FDC45C9" w14:textId="77777777" w:rsidR="005E5C93" w:rsidRPr="00083B58" w:rsidRDefault="00D70F8C">
            <w:pPr>
              <w:spacing w:after="0" w:line="240" w:lineRule="auto"/>
              <w:jc w:val="center"/>
              <w:rPr>
                <w:rFonts w:eastAsia="Times New Roman" w:cstheme="minorHAnsi"/>
                <w:bCs/>
                <w:color w:val="000000"/>
                <w:lang w:eastAsia="es-CO"/>
              </w:rPr>
            </w:pPr>
            <w:r w:rsidRPr="00083B58">
              <w:rPr>
                <w:rFonts w:eastAsia="Times New Roman" w:cstheme="minorHAnsi"/>
                <w:b/>
                <w:bCs/>
                <w:color w:val="000000"/>
                <w:lang w:eastAsia="es-CO"/>
              </w:rPr>
              <w:t>INDICADORES DE SEGUIMIENTO Y EVALUACIÓN</w:t>
            </w:r>
          </w:p>
        </w:tc>
      </w:tr>
      <w:tr w:rsidR="005E5C93" w:rsidRPr="00083B58" w14:paraId="66B33F6B" w14:textId="77777777" w:rsidTr="00ED15AC">
        <w:trPr>
          <w:trHeight w:val="557"/>
        </w:trPr>
        <w:tc>
          <w:tcPr>
            <w:tcW w:w="2120" w:type="dxa"/>
            <w:tcBorders>
              <w:left w:val="single" w:sz="4" w:space="0" w:color="000000"/>
              <w:bottom w:val="single" w:sz="4" w:space="0" w:color="000000"/>
            </w:tcBorders>
            <w:shd w:val="clear" w:color="auto" w:fill="auto"/>
            <w:vAlign w:val="center"/>
          </w:tcPr>
          <w:p w14:paraId="5CFADAF0" w14:textId="69F9AC62" w:rsidR="005E5C93" w:rsidRPr="00083B58" w:rsidRDefault="00A91149" w:rsidP="008204DB">
            <w:pPr>
              <w:jc w:val="center"/>
              <w:rPr>
                <w:rFonts w:cstheme="minorHAnsi"/>
                <w:b/>
              </w:rPr>
            </w:pPr>
            <w:r w:rsidRPr="00083B58">
              <w:rPr>
                <w:rFonts w:cstheme="minorHAnsi"/>
                <w:b/>
              </w:rPr>
              <w:t>META</w:t>
            </w:r>
            <w:r w:rsidR="00F4381D" w:rsidRPr="00083B58">
              <w:rPr>
                <w:rFonts w:cstheme="minorHAnsi"/>
                <w:b/>
              </w:rPr>
              <w:t xml:space="preserve"> </w:t>
            </w:r>
            <w:r w:rsidRPr="00083B58">
              <w:rPr>
                <w:rFonts w:cstheme="minorHAnsi"/>
                <w:b/>
              </w:rPr>
              <w:t>PLAN</w:t>
            </w:r>
            <w:r w:rsidR="00D70F8C" w:rsidRPr="00083B58">
              <w:rPr>
                <w:rFonts w:cstheme="minorHAnsi"/>
                <w:b/>
              </w:rPr>
              <w:t xml:space="preserve"> D</w:t>
            </w:r>
            <w:r w:rsidR="00C32771">
              <w:rPr>
                <w:rFonts w:cstheme="minorHAnsi"/>
                <w:b/>
              </w:rPr>
              <w:t>EL PGIRS</w:t>
            </w:r>
          </w:p>
        </w:tc>
        <w:tc>
          <w:tcPr>
            <w:tcW w:w="1771" w:type="dxa"/>
            <w:tcBorders>
              <w:bottom w:val="single" w:sz="4" w:space="0" w:color="000000"/>
            </w:tcBorders>
            <w:shd w:val="clear" w:color="auto" w:fill="auto"/>
            <w:vAlign w:val="center"/>
          </w:tcPr>
          <w:p w14:paraId="1EAE0ABF" w14:textId="77777777" w:rsidR="005E5C93" w:rsidRPr="00083B58" w:rsidRDefault="00D70F8C">
            <w:pPr>
              <w:jc w:val="center"/>
              <w:rPr>
                <w:rFonts w:cstheme="minorHAnsi"/>
                <w:b/>
              </w:rPr>
            </w:pPr>
            <w:r w:rsidRPr="00083B58">
              <w:rPr>
                <w:rFonts w:cstheme="minorHAnsi"/>
                <w:b/>
              </w:rPr>
              <w:t>OBJETIVO ESPECIFICO</w:t>
            </w:r>
          </w:p>
        </w:tc>
        <w:tc>
          <w:tcPr>
            <w:tcW w:w="1833" w:type="dxa"/>
            <w:tcBorders>
              <w:bottom w:val="single" w:sz="4" w:space="0" w:color="000000"/>
            </w:tcBorders>
            <w:shd w:val="clear" w:color="auto" w:fill="auto"/>
            <w:vAlign w:val="center"/>
          </w:tcPr>
          <w:p w14:paraId="15DF07E6" w14:textId="77777777" w:rsidR="005E5C93" w:rsidRPr="00083B58" w:rsidRDefault="00D70F8C">
            <w:pPr>
              <w:jc w:val="center"/>
              <w:rPr>
                <w:rFonts w:cstheme="minorHAnsi"/>
                <w:b/>
              </w:rPr>
            </w:pPr>
            <w:r w:rsidRPr="00083B58">
              <w:rPr>
                <w:rFonts w:cstheme="minorHAnsi"/>
                <w:b/>
              </w:rPr>
              <w:t>COMPONENTES</w:t>
            </w:r>
          </w:p>
        </w:tc>
        <w:tc>
          <w:tcPr>
            <w:tcW w:w="1414" w:type="dxa"/>
            <w:tcBorders>
              <w:bottom w:val="single" w:sz="4" w:space="0" w:color="000000"/>
            </w:tcBorders>
            <w:shd w:val="clear" w:color="auto" w:fill="auto"/>
            <w:vAlign w:val="center"/>
          </w:tcPr>
          <w:p w14:paraId="283EB31C" w14:textId="77777777" w:rsidR="005E5C93" w:rsidRPr="00083B58" w:rsidRDefault="00D70F8C" w:rsidP="00D335A2">
            <w:pPr>
              <w:spacing w:after="0"/>
              <w:jc w:val="center"/>
              <w:rPr>
                <w:rFonts w:cstheme="minorHAnsi"/>
              </w:rPr>
            </w:pPr>
            <w:r w:rsidRPr="00083B58">
              <w:rPr>
                <w:rFonts w:cstheme="minorHAnsi"/>
                <w:b/>
              </w:rPr>
              <w:t>META(S) PROYECTO</w:t>
            </w:r>
          </w:p>
        </w:tc>
        <w:tc>
          <w:tcPr>
            <w:tcW w:w="1646" w:type="dxa"/>
            <w:tcBorders>
              <w:bottom w:val="single" w:sz="4" w:space="0" w:color="000000"/>
              <w:right w:val="single" w:sz="4" w:space="0" w:color="000000"/>
            </w:tcBorders>
            <w:shd w:val="clear" w:color="auto" w:fill="auto"/>
            <w:vAlign w:val="center"/>
          </w:tcPr>
          <w:p w14:paraId="086A07A0" w14:textId="77777777" w:rsidR="005E5C93" w:rsidRPr="00083B58" w:rsidRDefault="00D70F8C">
            <w:pPr>
              <w:jc w:val="center"/>
              <w:rPr>
                <w:rFonts w:cstheme="minorHAnsi"/>
                <w:b/>
              </w:rPr>
            </w:pPr>
            <w:r w:rsidRPr="00083B58">
              <w:rPr>
                <w:rFonts w:cstheme="minorHAnsi"/>
                <w:b/>
              </w:rPr>
              <w:t>INDICADOR</w:t>
            </w:r>
          </w:p>
        </w:tc>
      </w:tr>
      <w:tr w:rsidR="005E5C93" w:rsidRPr="00083B58" w14:paraId="31B2FD57" w14:textId="77777777" w:rsidTr="00981426">
        <w:trPr>
          <w:trHeight w:val="56"/>
        </w:trPr>
        <w:tc>
          <w:tcPr>
            <w:tcW w:w="2120" w:type="dxa"/>
            <w:tcBorders>
              <w:left w:val="single" w:sz="4" w:space="0" w:color="000000"/>
              <w:bottom w:val="single" w:sz="4" w:space="0" w:color="000000"/>
            </w:tcBorders>
            <w:shd w:val="clear" w:color="auto" w:fill="auto"/>
            <w:vAlign w:val="center"/>
          </w:tcPr>
          <w:p w14:paraId="0594D1DA" w14:textId="24F6AF14" w:rsidR="005E5C93" w:rsidRPr="00981426" w:rsidRDefault="008204DB" w:rsidP="00981426">
            <w:pPr>
              <w:snapToGrid w:val="0"/>
              <w:jc w:val="center"/>
              <w:rPr>
                <w:rFonts w:ascii="Arial" w:hAnsi="Arial" w:cs="Arial"/>
                <w:sz w:val="21"/>
                <w:szCs w:val="21"/>
              </w:rPr>
            </w:pPr>
            <w:r w:rsidRPr="008204DB">
              <w:rPr>
                <w:rFonts w:ascii="Arial" w:hAnsi="Arial" w:cs="Arial"/>
                <w:sz w:val="21"/>
                <w:szCs w:val="21"/>
              </w:rPr>
              <w:t xml:space="preserve">Disminuir la producción de residuos, aumentar el aprovechamiento y la buena presentación de los mismos, reduciendo la contaminación y mejorando la </w:t>
            </w:r>
            <w:r w:rsidR="00981426" w:rsidRPr="008204DB">
              <w:rPr>
                <w:rFonts w:ascii="Arial" w:hAnsi="Arial" w:cs="Arial"/>
                <w:sz w:val="21"/>
                <w:szCs w:val="21"/>
              </w:rPr>
              <w:t>presentación de la ciuda</w:t>
            </w:r>
            <w:r w:rsidR="00981426">
              <w:rPr>
                <w:rFonts w:ascii="Arial" w:hAnsi="Arial" w:cs="Arial"/>
                <w:sz w:val="21"/>
                <w:szCs w:val="21"/>
              </w:rPr>
              <w:t>d</w:t>
            </w:r>
          </w:p>
        </w:tc>
        <w:tc>
          <w:tcPr>
            <w:tcW w:w="1771" w:type="dxa"/>
            <w:tcBorders>
              <w:bottom w:val="single" w:sz="4" w:space="0" w:color="000000"/>
            </w:tcBorders>
            <w:shd w:val="clear" w:color="auto" w:fill="auto"/>
            <w:vAlign w:val="center"/>
          </w:tcPr>
          <w:p w14:paraId="394353D7" w14:textId="6B516C9E" w:rsidR="005E5C93" w:rsidRPr="00C44050" w:rsidRDefault="00C32771">
            <w:pPr>
              <w:snapToGrid w:val="0"/>
              <w:jc w:val="center"/>
              <w:rPr>
                <w:rFonts w:ascii="Arial" w:hAnsi="Arial" w:cs="Arial"/>
                <w:sz w:val="21"/>
                <w:szCs w:val="21"/>
              </w:rPr>
            </w:pPr>
            <w:r w:rsidRPr="00C32771">
              <w:rPr>
                <w:rFonts w:ascii="Arial" w:hAnsi="Arial" w:cs="Arial"/>
                <w:sz w:val="21"/>
                <w:szCs w:val="21"/>
              </w:rPr>
              <w:t>Promover el aprovechamiento de residuos sólidos- orgánicos e inorgánicos</w:t>
            </w:r>
          </w:p>
        </w:tc>
        <w:tc>
          <w:tcPr>
            <w:tcW w:w="1833" w:type="dxa"/>
            <w:tcBorders>
              <w:bottom w:val="single" w:sz="4" w:space="0" w:color="000000"/>
            </w:tcBorders>
            <w:shd w:val="clear" w:color="auto" w:fill="auto"/>
            <w:vAlign w:val="center"/>
          </w:tcPr>
          <w:p w14:paraId="66F4290F" w14:textId="429F1041" w:rsidR="005E5C93" w:rsidRPr="00C44050" w:rsidRDefault="00ED15AC">
            <w:pPr>
              <w:snapToGrid w:val="0"/>
              <w:jc w:val="center"/>
              <w:rPr>
                <w:rFonts w:ascii="Arial" w:hAnsi="Arial" w:cs="Arial"/>
                <w:sz w:val="21"/>
                <w:szCs w:val="21"/>
              </w:rPr>
            </w:pPr>
            <w:proofErr w:type="gramStart"/>
            <w:r w:rsidRPr="00D50902">
              <w:rPr>
                <w:rFonts w:ascii="Arial" w:hAnsi="Arial" w:cs="Arial"/>
                <w:sz w:val="21"/>
                <w:szCs w:val="21"/>
              </w:rPr>
              <w:t>.Aprovechamiento</w:t>
            </w:r>
            <w:proofErr w:type="gramEnd"/>
          </w:p>
        </w:tc>
        <w:tc>
          <w:tcPr>
            <w:tcW w:w="1414" w:type="dxa"/>
            <w:tcBorders>
              <w:bottom w:val="single" w:sz="4" w:space="0" w:color="000000"/>
            </w:tcBorders>
            <w:shd w:val="clear" w:color="auto" w:fill="auto"/>
            <w:vAlign w:val="center"/>
          </w:tcPr>
          <w:p w14:paraId="49BA8B8F" w14:textId="0E5798B8" w:rsidR="005E5C93" w:rsidRDefault="00ED15AC">
            <w:pPr>
              <w:snapToGrid w:val="0"/>
              <w:jc w:val="center"/>
              <w:rPr>
                <w:rFonts w:cstheme="minorHAnsi"/>
                <w:b/>
              </w:rPr>
            </w:pPr>
            <w:r>
              <w:rPr>
                <w:rFonts w:cstheme="minorHAnsi"/>
                <w:b/>
              </w:rPr>
              <w:t xml:space="preserve">APROVECHAR </w:t>
            </w:r>
            <w:r w:rsidR="00811E40">
              <w:rPr>
                <w:rFonts w:cstheme="minorHAnsi"/>
                <w:b/>
              </w:rPr>
              <w:t>50</w:t>
            </w:r>
            <w:r>
              <w:rPr>
                <w:rFonts w:cstheme="minorHAnsi"/>
                <w:b/>
              </w:rPr>
              <w:t xml:space="preserve"> TONELADAS EN 3 MESES </w:t>
            </w:r>
          </w:p>
          <w:p w14:paraId="3FD80901" w14:textId="4EE1DBD0" w:rsidR="00C44050" w:rsidRPr="00083B58" w:rsidRDefault="00C44050" w:rsidP="00D335A2">
            <w:pPr>
              <w:snapToGrid w:val="0"/>
              <w:spacing w:after="0"/>
              <w:jc w:val="center"/>
              <w:rPr>
                <w:rFonts w:cstheme="minorHAnsi"/>
                <w:b/>
              </w:rPr>
            </w:pPr>
          </w:p>
        </w:tc>
        <w:tc>
          <w:tcPr>
            <w:tcW w:w="1646" w:type="dxa"/>
            <w:tcBorders>
              <w:bottom w:val="single" w:sz="4" w:space="0" w:color="000000"/>
              <w:right w:val="single" w:sz="4" w:space="0" w:color="000000"/>
            </w:tcBorders>
            <w:shd w:val="clear" w:color="auto" w:fill="auto"/>
            <w:vAlign w:val="center"/>
          </w:tcPr>
          <w:p w14:paraId="5DDE3C0F" w14:textId="4DA6D062" w:rsidR="0018784A" w:rsidRPr="00083B58" w:rsidRDefault="00D50902">
            <w:pPr>
              <w:snapToGrid w:val="0"/>
              <w:jc w:val="center"/>
              <w:rPr>
                <w:rFonts w:cstheme="minorHAnsi"/>
                <w:b/>
              </w:rPr>
            </w:pPr>
            <w:r w:rsidRPr="00D50902">
              <w:rPr>
                <w:rFonts w:cstheme="minorHAnsi"/>
                <w:b/>
              </w:rPr>
              <w:t>Toneladas/mes de materiales reciclables obtenidos en las rutas selectivas</w:t>
            </w:r>
          </w:p>
        </w:tc>
      </w:tr>
    </w:tbl>
    <w:p w14:paraId="2925FD82" w14:textId="317B2E8F" w:rsidR="00D335A2" w:rsidRDefault="00D335A2">
      <w:pPr>
        <w:rPr>
          <w:rFonts w:cstheme="minorHAnsi"/>
        </w:rPr>
      </w:pPr>
    </w:p>
    <w:p w14:paraId="5DB5DE9E" w14:textId="252A35DB" w:rsidR="00D335A2" w:rsidRDefault="00D335A2">
      <w:pPr>
        <w:rPr>
          <w:rFonts w:cstheme="minorHAnsi"/>
        </w:rPr>
      </w:pPr>
    </w:p>
    <w:p w14:paraId="5F60DFF5" w14:textId="514F5E5E" w:rsidR="00D335A2" w:rsidRPr="00083B58" w:rsidRDefault="00D335A2">
      <w:pPr>
        <w:rPr>
          <w:rFonts w:cstheme="minorHAnsi"/>
        </w:rPr>
      </w:pPr>
    </w:p>
    <w:sectPr w:rsidR="00D335A2" w:rsidRPr="00083B58" w:rsidSect="00CC2654">
      <w:headerReference w:type="default" r:id="rId8"/>
      <w:footerReference w:type="default" r:id="rId9"/>
      <w:pgSz w:w="12240" w:h="15840"/>
      <w:pgMar w:top="1417" w:right="1701" w:bottom="1417" w:left="1701" w:header="708" w:footer="51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C340E" w14:textId="77777777" w:rsidR="00E71261" w:rsidRDefault="00E71261">
      <w:pPr>
        <w:spacing w:after="0" w:line="240" w:lineRule="auto"/>
      </w:pPr>
      <w:r>
        <w:separator/>
      </w:r>
    </w:p>
  </w:endnote>
  <w:endnote w:type="continuationSeparator" w:id="0">
    <w:p w14:paraId="28F4D3B3" w14:textId="77777777" w:rsidR="00E71261" w:rsidRDefault="00E71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B873" w14:textId="77777777" w:rsidR="005E5C93" w:rsidRDefault="005E5C9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B0D72" w14:textId="77777777" w:rsidR="00E71261" w:rsidRDefault="00E71261">
      <w:pPr>
        <w:spacing w:after="0" w:line="240" w:lineRule="auto"/>
      </w:pPr>
      <w:r>
        <w:separator/>
      </w:r>
    </w:p>
  </w:footnote>
  <w:footnote w:type="continuationSeparator" w:id="0">
    <w:p w14:paraId="4221286A" w14:textId="77777777" w:rsidR="00E71261" w:rsidRDefault="00E71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498" w:type="dxa"/>
      <w:tblInd w:w="-5" w:type="dxa"/>
      <w:tblLook w:val="04A0" w:firstRow="1" w:lastRow="0" w:firstColumn="1" w:lastColumn="0" w:noHBand="0" w:noVBand="1"/>
    </w:tblPr>
    <w:tblGrid>
      <w:gridCol w:w="2835"/>
      <w:gridCol w:w="4536"/>
      <w:gridCol w:w="2127"/>
    </w:tblGrid>
    <w:tr w:rsidR="005E5C93" w14:paraId="50094DFE" w14:textId="77777777" w:rsidTr="00A64DDF">
      <w:trPr>
        <w:trHeight w:val="1550"/>
      </w:trPr>
      <w:tc>
        <w:tcPr>
          <w:tcW w:w="2835" w:type="dxa"/>
        </w:tcPr>
        <w:p w14:paraId="4BA59479" w14:textId="77777777" w:rsidR="005E5C93" w:rsidRDefault="00D70F8C">
          <w:pPr>
            <w:pStyle w:val="Encabezado"/>
            <w:rPr>
              <w:rFonts w:ascii="Arial Narrow" w:hAnsi="Arial Narrow"/>
              <w:b/>
              <w:sz w:val="20"/>
            </w:rPr>
          </w:pPr>
          <w:r>
            <w:rPr>
              <w:rFonts w:ascii="Arial Narrow" w:hAnsi="Arial Narrow"/>
              <w:b/>
              <w:noProof/>
              <w:sz w:val="20"/>
              <w:lang w:eastAsia="es-CO"/>
            </w:rPr>
            <w:drawing>
              <wp:anchor distT="0" distB="0" distL="0" distR="0" simplePos="0" relativeHeight="7" behindDoc="1" locked="0" layoutInCell="1" allowOverlap="1" wp14:anchorId="4F424ADF" wp14:editId="3D3F2F51">
                <wp:simplePos x="0" y="0"/>
                <wp:positionH relativeFrom="column">
                  <wp:posOffset>-34925</wp:posOffset>
                </wp:positionH>
                <wp:positionV relativeFrom="paragraph">
                  <wp:posOffset>-17780</wp:posOffset>
                </wp:positionV>
                <wp:extent cx="1725930" cy="1020445"/>
                <wp:effectExtent l="0" t="0" r="0" b="0"/>
                <wp:wrapNone/>
                <wp:docPr id="1"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3"/>
                        <pic:cNvPicPr>
                          <a:picLocks noChangeAspect="1" noChangeArrowheads="1"/>
                        </pic:cNvPicPr>
                      </pic:nvPicPr>
                      <pic:blipFill>
                        <a:blip r:embed="rId1"/>
                        <a:srcRect l="21394" t="25495" r="39592" b="15094"/>
                        <a:stretch>
                          <a:fillRect/>
                        </a:stretch>
                      </pic:blipFill>
                      <pic:spPr bwMode="auto">
                        <a:xfrm>
                          <a:off x="0" y="0"/>
                          <a:ext cx="1725930" cy="1020445"/>
                        </a:xfrm>
                        <a:prstGeom prst="rect">
                          <a:avLst/>
                        </a:prstGeom>
                      </pic:spPr>
                    </pic:pic>
                  </a:graphicData>
                </a:graphic>
              </wp:anchor>
            </w:drawing>
          </w:r>
        </w:p>
      </w:tc>
      <w:tc>
        <w:tcPr>
          <w:tcW w:w="4536" w:type="dxa"/>
        </w:tcPr>
        <w:p w14:paraId="2A3DC5F1" w14:textId="77777777" w:rsidR="005E5C93" w:rsidRDefault="00D70F8C">
          <w:pPr>
            <w:pStyle w:val="Encabezado"/>
            <w:rPr>
              <w:rFonts w:ascii="Arial Narrow" w:hAnsi="Arial Narrow"/>
              <w:b/>
              <w:sz w:val="20"/>
            </w:rPr>
          </w:pPr>
          <w:r>
            <w:rPr>
              <w:rFonts w:ascii="Arial Narrow" w:hAnsi="Arial Narrow"/>
              <w:b/>
              <w:sz w:val="20"/>
            </w:rPr>
            <w:t xml:space="preserve">                                       </w:t>
          </w:r>
        </w:p>
        <w:p w14:paraId="1EDF7C2E" w14:textId="77777777" w:rsidR="005E5C93" w:rsidRDefault="00D70F8C">
          <w:pPr>
            <w:pStyle w:val="Encabezado"/>
            <w:jc w:val="center"/>
            <w:rPr>
              <w:rFonts w:ascii="Arial Narrow" w:hAnsi="Arial Narrow"/>
              <w:b/>
              <w:sz w:val="20"/>
            </w:rPr>
          </w:pPr>
          <w:r>
            <w:rPr>
              <w:rFonts w:ascii="Arial Narrow" w:hAnsi="Arial Narrow"/>
              <w:b/>
              <w:sz w:val="20"/>
            </w:rPr>
            <w:t>Secretaría de Planeación</w:t>
          </w:r>
        </w:p>
        <w:p w14:paraId="7EABAB14" w14:textId="77777777" w:rsidR="005E5C93" w:rsidRDefault="00D70F8C">
          <w:pPr>
            <w:pStyle w:val="Encabezado"/>
            <w:jc w:val="center"/>
            <w:rPr>
              <w:rFonts w:ascii="Arial Narrow" w:hAnsi="Arial Narrow"/>
              <w:b/>
              <w:sz w:val="20"/>
            </w:rPr>
          </w:pPr>
          <w:r>
            <w:rPr>
              <w:rFonts w:ascii="Arial Narrow" w:hAnsi="Arial Narrow"/>
              <w:b/>
              <w:sz w:val="20"/>
            </w:rPr>
            <w:t>División de proyectos y estadística</w:t>
          </w:r>
        </w:p>
        <w:p w14:paraId="1ACF0B37" w14:textId="77777777" w:rsidR="005E5C93" w:rsidRDefault="005E5C93">
          <w:pPr>
            <w:pStyle w:val="Encabezado"/>
            <w:jc w:val="center"/>
            <w:rPr>
              <w:rFonts w:ascii="Arial" w:hAnsi="Arial" w:cs="Arial"/>
              <w:b/>
              <w:sz w:val="24"/>
              <w:szCs w:val="20"/>
            </w:rPr>
          </w:pPr>
        </w:p>
        <w:p w14:paraId="13EDF4A8" w14:textId="77777777" w:rsidR="005E5C93" w:rsidRDefault="00D70F8C">
          <w:pPr>
            <w:pStyle w:val="Encabezado"/>
            <w:jc w:val="center"/>
            <w:rPr>
              <w:rFonts w:ascii="Arial Narrow" w:hAnsi="Arial Narrow"/>
              <w:b/>
              <w:sz w:val="20"/>
            </w:rPr>
          </w:pPr>
          <w:r>
            <w:rPr>
              <w:rFonts w:ascii="Arial" w:hAnsi="Arial" w:cs="Arial"/>
              <w:b/>
              <w:sz w:val="24"/>
              <w:szCs w:val="20"/>
            </w:rPr>
            <w:t xml:space="preserve">ANEXO </w:t>
          </w:r>
          <w:proofErr w:type="spellStart"/>
          <w:r>
            <w:rPr>
              <w:rFonts w:ascii="Arial" w:hAnsi="Arial" w:cs="Arial"/>
              <w:b/>
              <w:sz w:val="24"/>
              <w:szCs w:val="20"/>
            </w:rPr>
            <w:t>N°</w:t>
          </w:r>
          <w:proofErr w:type="spellEnd"/>
          <w:r>
            <w:rPr>
              <w:rFonts w:ascii="Arial" w:hAnsi="Arial" w:cs="Arial"/>
              <w:b/>
              <w:sz w:val="24"/>
              <w:szCs w:val="20"/>
            </w:rPr>
            <w:t xml:space="preserve"> 1</w:t>
          </w:r>
        </w:p>
        <w:p w14:paraId="2ACF82EF" w14:textId="77777777" w:rsidR="005E5C93" w:rsidRDefault="00D70F8C">
          <w:pPr>
            <w:pStyle w:val="Textoindependiente2"/>
            <w:spacing w:after="0" w:line="240" w:lineRule="auto"/>
            <w:jc w:val="center"/>
            <w:rPr>
              <w:rFonts w:ascii="Arial Narrow" w:hAnsi="Arial Narrow"/>
              <w:b/>
              <w:sz w:val="20"/>
            </w:rPr>
          </w:pPr>
          <w:r>
            <w:rPr>
              <w:rFonts w:ascii="Arial" w:hAnsi="Arial" w:cs="Arial"/>
              <w:b/>
              <w:sz w:val="20"/>
              <w:szCs w:val="20"/>
            </w:rPr>
            <w:t>FORMATO DOCUMENTO TÉCNICO DE SOPORTE</w:t>
          </w:r>
        </w:p>
      </w:tc>
      <w:tc>
        <w:tcPr>
          <w:tcW w:w="2127" w:type="dxa"/>
        </w:tcPr>
        <w:p w14:paraId="75DEE39C" w14:textId="77777777" w:rsidR="005E5C93" w:rsidRDefault="005E5C93">
          <w:pPr>
            <w:pStyle w:val="Encabezado"/>
            <w:jc w:val="center"/>
            <w:rPr>
              <w:rFonts w:ascii="Arial Narrow" w:hAnsi="Arial Narrow"/>
              <w:b/>
              <w:sz w:val="20"/>
            </w:rPr>
          </w:pPr>
        </w:p>
        <w:p w14:paraId="02CEE13F" w14:textId="77777777" w:rsidR="005E5C93" w:rsidRDefault="005E5C93">
          <w:pPr>
            <w:pStyle w:val="Encabezado"/>
            <w:jc w:val="center"/>
            <w:rPr>
              <w:rFonts w:ascii="Arial Narrow" w:hAnsi="Arial Narrow"/>
              <w:b/>
              <w:sz w:val="20"/>
            </w:rPr>
          </w:pPr>
        </w:p>
        <w:p w14:paraId="55A3CDE1" w14:textId="77777777" w:rsidR="005E5C93" w:rsidRDefault="005E5C93">
          <w:pPr>
            <w:pStyle w:val="Encabezado"/>
            <w:jc w:val="center"/>
            <w:rPr>
              <w:rFonts w:ascii="Arial Narrow" w:hAnsi="Arial Narrow"/>
              <w:b/>
              <w:sz w:val="20"/>
            </w:rPr>
          </w:pPr>
        </w:p>
        <w:p w14:paraId="081E2016" w14:textId="77777777" w:rsidR="005E5C93" w:rsidRDefault="00D70F8C">
          <w:pPr>
            <w:pStyle w:val="Encabezado"/>
            <w:jc w:val="center"/>
            <w:rPr>
              <w:rFonts w:ascii="Arial Narrow" w:hAnsi="Arial Narrow"/>
              <w:b/>
              <w:sz w:val="20"/>
            </w:rPr>
          </w:pPr>
          <w:r>
            <w:rPr>
              <w:rFonts w:ascii="Arial Narrow" w:hAnsi="Arial Narrow"/>
              <w:b/>
              <w:sz w:val="20"/>
            </w:rPr>
            <w:t>Versión I</w:t>
          </w:r>
        </w:p>
        <w:p w14:paraId="06C1B354" w14:textId="77777777" w:rsidR="005E5C93" w:rsidRDefault="00D70F8C">
          <w:pPr>
            <w:pStyle w:val="Encabezado"/>
            <w:jc w:val="center"/>
            <w:rPr>
              <w:rFonts w:ascii="Arial Narrow" w:hAnsi="Arial Narrow"/>
              <w:b/>
              <w:sz w:val="20"/>
            </w:rPr>
          </w:pPr>
          <w:r>
            <w:rPr>
              <w:rFonts w:ascii="Arial Narrow" w:hAnsi="Arial Narrow"/>
              <w:b/>
              <w:sz w:val="20"/>
            </w:rPr>
            <w:t>04-01-2021</w:t>
          </w:r>
        </w:p>
      </w:tc>
    </w:tr>
  </w:tbl>
  <w:p w14:paraId="1001F71F" w14:textId="77777777" w:rsidR="005E5C93" w:rsidRDefault="005E5C93">
    <w:pPr>
      <w:pStyle w:val="Encabezado"/>
      <w:rPr>
        <w:rFonts w:ascii="Arial Narrow" w:hAnsi="Arial Narrow"/>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394"/>
    <w:multiLevelType w:val="hybridMultilevel"/>
    <w:tmpl w:val="43F81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008BE"/>
    <w:multiLevelType w:val="hybridMultilevel"/>
    <w:tmpl w:val="F3546B84"/>
    <w:lvl w:ilvl="0" w:tplc="240A000F">
      <w:start w:val="1"/>
      <w:numFmt w:val="decimal"/>
      <w:lvlText w:val="%1."/>
      <w:lvlJc w:val="left"/>
      <w:pPr>
        <w:ind w:left="720" w:hanging="360"/>
      </w:pPr>
      <w:rPr>
        <w:rFont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1B3425"/>
    <w:multiLevelType w:val="multilevel"/>
    <w:tmpl w:val="6344AB6E"/>
    <w:lvl w:ilvl="0">
      <w:start w:val="1"/>
      <w:numFmt w:val="bullet"/>
      <w:lvlText w:val=""/>
      <w:lvlJc w:val="left"/>
      <w:pPr>
        <w:ind w:left="720" w:hanging="360"/>
      </w:pPr>
      <w:rPr>
        <w:rFonts w:ascii="Symbol" w:hAnsi="Symbol" w:cs="Symbol" w:hint="default"/>
        <w:color w:val="FF0000"/>
        <w:sz w:val="20"/>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844917"/>
    <w:multiLevelType w:val="hybridMultilevel"/>
    <w:tmpl w:val="1A7A1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760559"/>
    <w:multiLevelType w:val="hybridMultilevel"/>
    <w:tmpl w:val="C980E708"/>
    <w:lvl w:ilvl="0" w:tplc="19E02688">
      <w:numFmt w:val="bullet"/>
      <w:lvlText w:val="-"/>
      <w:lvlJc w:val="left"/>
      <w:pPr>
        <w:ind w:left="1440" w:hanging="360"/>
      </w:pPr>
      <w:rPr>
        <w:rFonts w:ascii="Calibri" w:eastAsia="Times New Roman"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79253AA"/>
    <w:multiLevelType w:val="multilevel"/>
    <w:tmpl w:val="EA4C01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D15384E"/>
    <w:multiLevelType w:val="hybridMultilevel"/>
    <w:tmpl w:val="D19268BC"/>
    <w:lvl w:ilvl="0" w:tplc="215C0FF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5ED165E"/>
    <w:multiLevelType w:val="hybridMultilevel"/>
    <w:tmpl w:val="B89021C0"/>
    <w:lvl w:ilvl="0" w:tplc="19E02688">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E12464"/>
    <w:multiLevelType w:val="hybridMultilevel"/>
    <w:tmpl w:val="81680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E0F2B48"/>
    <w:multiLevelType w:val="hybridMultilevel"/>
    <w:tmpl w:val="29922C4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7E1A1299"/>
    <w:multiLevelType w:val="hybridMultilevel"/>
    <w:tmpl w:val="36EE9B54"/>
    <w:lvl w:ilvl="0" w:tplc="19E02688">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70672402">
    <w:abstractNumId w:val="2"/>
  </w:num>
  <w:num w:numId="2" w16cid:durableId="1981182141">
    <w:abstractNumId w:val="5"/>
  </w:num>
  <w:num w:numId="3" w16cid:durableId="1534153206">
    <w:abstractNumId w:val="8"/>
  </w:num>
  <w:num w:numId="4" w16cid:durableId="2098018373">
    <w:abstractNumId w:val="3"/>
  </w:num>
  <w:num w:numId="5" w16cid:durableId="2002151003">
    <w:abstractNumId w:val="0"/>
  </w:num>
  <w:num w:numId="6" w16cid:durableId="651444670">
    <w:abstractNumId w:val="6"/>
  </w:num>
  <w:num w:numId="7" w16cid:durableId="1180968862">
    <w:abstractNumId w:val="1"/>
  </w:num>
  <w:num w:numId="8" w16cid:durableId="248932032">
    <w:abstractNumId w:val="7"/>
  </w:num>
  <w:num w:numId="9" w16cid:durableId="633487772">
    <w:abstractNumId w:val="4"/>
  </w:num>
  <w:num w:numId="10" w16cid:durableId="506596505">
    <w:abstractNumId w:val="10"/>
  </w:num>
  <w:num w:numId="11" w16cid:durableId="5951385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C93"/>
    <w:rsid w:val="0001478A"/>
    <w:rsid w:val="00022003"/>
    <w:rsid w:val="00031A56"/>
    <w:rsid w:val="0003208C"/>
    <w:rsid w:val="000329A3"/>
    <w:rsid w:val="00045DD8"/>
    <w:rsid w:val="00057601"/>
    <w:rsid w:val="000615DA"/>
    <w:rsid w:val="00063421"/>
    <w:rsid w:val="00064EEE"/>
    <w:rsid w:val="0007441D"/>
    <w:rsid w:val="000753BD"/>
    <w:rsid w:val="00083332"/>
    <w:rsid w:val="00083B58"/>
    <w:rsid w:val="00086C71"/>
    <w:rsid w:val="0009249E"/>
    <w:rsid w:val="00095B01"/>
    <w:rsid w:val="000A457F"/>
    <w:rsid w:val="000A5974"/>
    <w:rsid w:val="000A6528"/>
    <w:rsid w:val="000A6EF5"/>
    <w:rsid w:val="000B590D"/>
    <w:rsid w:val="000C2434"/>
    <w:rsid w:val="000C7980"/>
    <w:rsid w:val="001069AB"/>
    <w:rsid w:val="00106C38"/>
    <w:rsid w:val="00111CAD"/>
    <w:rsid w:val="00125D5A"/>
    <w:rsid w:val="0012684D"/>
    <w:rsid w:val="00127602"/>
    <w:rsid w:val="0013487C"/>
    <w:rsid w:val="00140CCD"/>
    <w:rsid w:val="00142E66"/>
    <w:rsid w:val="001471AB"/>
    <w:rsid w:val="00150A72"/>
    <w:rsid w:val="00150C25"/>
    <w:rsid w:val="001711DC"/>
    <w:rsid w:val="0018784A"/>
    <w:rsid w:val="00196738"/>
    <w:rsid w:val="00196767"/>
    <w:rsid w:val="001973C6"/>
    <w:rsid w:val="00197618"/>
    <w:rsid w:val="00197791"/>
    <w:rsid w:val="001A53FD"/>
    <w:rsid w:val="001A616E"/>
    <w:rsid w:val="001C7C71"/>
    <w:rsid w:val="001E693E"/>
    <w:rsid w:val="00207A85"/>
    <w:rsid w:val="0022471E"/>
    <w:rsid w:val="0024681B"/>
    <w:rsid w:val="00265BFB"/>
    <w:rsid w:val="00276510"/>
    <w:rsid w:val="00285E46"/>
    <w:rsid w:val="00290DD2"/>
    <w:rsid w:val="00291C27"/>
    <w:rsid w:val="00292E42"/>
    <w:rsid w:val="002937C9"/>
    <w:rsid w:val="002D4C2A"/>
    <w:rsid w:val="002D5F7E"/>
    <w:rsid w:val="002D7B43"/>
    <w:rsid w:val="002F1FDA"/>
    <w:rsid w:val="00307E6C"/>
    <w:rsid w:val="00315AE3"/>
    <w:rsid w:val="003615CA"/>
    <w:rsid w:val="003903CF"/>
    <w:rsid w:val="003953A9"/>
    <w:rsid w:val="003A0E12"/>
    <w:rsid w:val="003A487F"/>
    <w:rsid w:val="003B623D"/>
    <w:rsid w:val="003B7BC4"/>
    <w:rsid w:val="003C2AF9"/>
    <w:rsid w:val="003C4CAE"/>
    <w:rsid w:val="003C66C8"/>
    <w:rsid w:val="003C7924"/>
    <w:rsid w:val="003D13E6"/>
    <w:rsid w:val="00402B1B"/>
    <w:rsid w:val="00412C10"/>
    <w:rsid w:val="004258F4"/>
    <w:rsid w:val="0043784E"/>
    <w:rsid w:val="0044755C"/>
    <w:rsid w:val="0046124B"/>
    <w:rsid w:val="004710BD"/>
    <w:rsid w:val="00477020"/>
    <w:rsid w:val="00480A37"/>
    <w:rsid w:val="004871A7"/>
    <w:rsid w:val="004B4DF0"/>
    <w:rsid w:val="004B59A8"/>
    <w:rsid w:val="004C325D"/>
    <w:rsid w:val="004C53EC"/>
    <w:rsid w:val="004D5018"/>
    <w:rsid w:val="004F410B"/>
    <w:rsid w:val="004F5AD6"/>
    <w:rsid w:val="00501A88"/>
    <w:rsid w:val="00504FEE"/>
    <w:rsid w:val="00520652"/>
    <w:rsid w:val="005252D5"/>
    <w:rsid w:val="005350A5"/>
    <w:rsid w:val="00543FB3"/>
    <w:rsid w:val="005675FA"/>
    <w:rsid w:val="005776BE"/>
    <w:rsid w:val="00594C05"/>
    <w:rsid w:val="005A7887"/>
    <w:rsid w:val="005B2811"/>
    <w:rsid w:val="005B587F"/>
    <w:rsid w:val="005C09A5"/>
    <w:rsid w:val="005D5253"/>
    <w:rsid w:val="005E5C93"/>
    <w:rsid w:val="0060208B"/>
    <w:rsid w:val="00604579"/>
    <w:rsid w:val="00621707"/>
    <w:rsid w:val="00627B71"/>
    <w:rsid w:val="00631D9B"/>
    <w:rsid w:val="0063221C"/>
    <w:rsid w:val="00637552"/>
    <w:rsid w:val="00662FE8"/>
    <w:rsid w:val="00676DA2"/>
    <w:rsid w:val="00677202"/>
    <w:rsid w:val="00684106"/>
    <w:rsid w:val="006A5295"/>
    <w:rsid w:val="006A5C43"/>
    <w:rsid w:val="006B285B"/>
    <w:rsid w:val="006B5E96"/>
    <w:rsid w:val="006D17BF"/>
    <w:rsid w:val="006D23D4"/>
    <w:rsid w:val="006D689F"/>
    <w:rsid w:val="00703C09"/>
    <w:rsid w:val="007101F2"/>
    <w:rsid w:val="00714498"/>
    <w:rsid w:val="00720CC8"/>
    <w:rsid w:val="00721E32"/>
    <w:rsid w:val="00722CB5"/>
    <w:rsid w:val="00724819"/>
    <w:rsid w:val="00726E88"/>
    <w:rsid w:val="0073548D"/>
    <w:rsid w:val="00737C78"/>
    <w:rsid w:val="007631C1"/>
    <w:rsid w:val="007719FF"/>
    <w:rsid w:val="007757D6"/>
    <w:rsid w:val="007846CF"/>
    <w:rsid w:val="00790255"/>
    <w:rsid w:val="007A2383"/>
    <w:rsid w:val="007A28E1"/>
    <w:rsid w:val="007B354D"/>
    <w:rsid w:val="007D0C78"/>
    <w:rsid w:val="007D1CA0"/>
    <w:rsid w:val="007D5409"/>
    <w:rsid w:val="007E1884"/>
    <w:rsid w:val="007F2ADC"/>
    <w:rsid w:val="00801F94"/>
    <w:rsid w:val="008023D5"/>
    <w:rsid w:val="00804644"/>
    <w:rsid w:val="00807440"/>
    <w:rsid w:val="00811E40"/>
    <w:rsid w:val="008204DB"/>
    <w:rsid w:val="00825E42"/>
    <w:rsid w:val="00853D78"/>
    <w:rsid w:val="0087207A"/>
    <w:rsid w:val="008834C4"/>
    <w:rsid w:val="008920DA"/>
    <w:rsid w:val="00896CCC"/>
    <w:rsid w:val="008C44DC"/>
    <w:rsid w:val="008C4CF6"/>
    <w:rsid w:val="008C6DF1"/>
    <w:rsid w:val="008D2EC7"/>
    <w:rsid w:val="008E02F2"/>
    <w:rsid w:val="008E0E98"/>
    <w:rsid w:val="008E2E54"/>
    <w:rsid w:val="008E6DC4"/>
    <w:rsid w:val="008F2AF7"/>
    <w:rsid w:val="00906C74"/>
    <w:rsid w:val="00913814"/>
    <w:rsid w:val="00914E06"/>
    <w:rsid w:val="00932D3C"/>
    <w:rsid w:val="0093545C"/>
    <w:rsid w:val="00955CA0"/>
    <w:rsid w:val="00975449"/>
    <w:rsid w:val="00981426"/>
    <w:rsid w:val="00996C69"/>
    <w:rsid w:val="009A36DC"/>
    <w:rsid w:val="009A598D"/>
    <w:rsid w:val="009C04B5"/>
    <w:rsid w:val="009C36F4"/>
    <w:rsid w:val="009C6A57"/>
    <w:rsid w:val="009D6023"/>
    <w:rsid w:val="009D6621"/>
    <w:rsid w:val="009D7B6C"/>
    <w:rsid w:val="009E6697"/>
    <w:rsid w:val="00A028FD"/>
    <w:rsid w:val="00A06DAF"/>
    <w:rsid w:val="00A1702E"/>
    <w:rsid w:val="00A23FCB"/>
    <w:rsid w:val="00A2595A"/>
    <w:rsid w:val="00A3563F"/>
    <w:rsid w:val="00A366C9"/>
    <w:rsid w:val="00A37F9A"/>
    <w:rsid w:val="00A41CAF"/>
    <w:rsid w:val="00A4581A"/>
    <w:rsid w:val="00A47384"/>
    <w:rsid w:val="00A47717"/>
    <w:rsid w:val="00A535E7"/>
    <w:rsid w:val="00A54436"/>
    <w:rsid w:val="00A64DDF"/>
    <w:rsid w:val="00A73E26"/>
    <w:rsid w:val="00A8083D"/>
    <w:rsid w:val="00A839C2"/>
    <w:rsid w:val="00A845D7"/>
    <w:rsid w:val="00A91149"/>
    <w:rsid w:val="00AB51C6"/>
    <w:rsid w:val="00AC7A1A"/>
    <w:rsid w:val="00AD2B39"/>
    <w:rsid w:val="00AD5B9B"/>
    <w:rsid w:val="00AE3837"/>
    <w:rsid w:val="00AF293B"/>
    <w:rsid w:val="00AF5F99"/>
    <w:rsid w:val="00B00933"/>
    <w:rsid w:val="00B04238"/>
    <w:rsid w:val="00B04CAC"/>
    <w:rsid w:val="00B136B9"/>
    <w:rsid w:val="00B15ABD"/>
    <w:rsid w:val="00B17E9A"/>
    <w:rsid w:val="00B53390"/>
    <w:rsid w:val="00BA6F2B"/>
    <w:rsid w:val="00BA75F6"/>
    <w:rsid w:val="00BA7E76"/>
    <w:rsid w:val="00BB6928"/>
    <w:rsid w:val="00BD4762"/>
    <w:rsid w:val="00BE1FAD"/>
    <w:rsid w:val="00BE6911"/>
    <w:rsid w:val="00BF6C6C"/>
    <w:rsid w:val="00C0099A"/>
    <w:rsid w:val="00C074FA"/>
    <w:rsid w:val="00C22AF2"/>
    <w:rsid w:val="00C249A3"/>
    <w:rsid w:val="00C32771"/>
    <w:rsid w:val="00C44050"/>
    <w:rsid w:val="00C64AD2"/>
    <w:rsid w:val="00C73E5E"/>
    <w:rsid w:val="00C7731A"/>
    <w:rsid w:val="00C80C39"/>
    <w:rsid w:val="00CA1BE8"/>
    <w:rsid w:val="00CA6A39"/>
    <w:rsid w:val="00CB20AA"/>
    <w:rsid w:val="00CC2654"/>
    <w:rsid w:val="00CD2981"/>
    <w:rsid w:val="00CE0F84"/>
    <w:rsid w:val="00CF3692"/>
    <w:rsid w:val="00CF36D8"/>
    <w:rsid w:val="00D00CEF"/>
    <w:rsid w:val="00D037EA"/>
    <w:rsid w:val="00D1356E"/>
    <w:rsid w:val="00D21E29"/>
    <w:rsid w:val="00D24421"/>
    <w:rsid w:val="00D25061"/>
    <w:rsid w:val="00D31048"/>
    <w:rsid w:val="00D335A2"/>
    <w:rsid w:val="00D3609C"/>
    <w:rsid w:val="00D443D4"/>
    <w:rsid w:val="00D47604"/>
    <w:rsid w:val="00D50902"/>
    <w:rsid w:val="00D51858"/>
    <w:rsid w:val="00D6393F"/>
    <w:rsid w:val="00D65142"/>
    <w:rsid w:val="00D70F8C"/>
    <w:rsid w:val="00D775FF"/>
    <w:rsid w:val="00D8290D"/>
    <w:rsid w:val="00D83AB4"/>
    <w:rsid w:val="00D911C4"/>
    <w:rsid w:val="00D91415"/>
    <w:rsid w:val="00D95B3D"/>
    <w:rsid w:val="00DA27FA"/>
    <w:rsid w:val="00DA4FC9"/>
    <w:rsid w:val="00DB13AD"/>
    <w:rsid w:val="00DB3D78"/>
    <w:rsid w:val="00DC6098"/>
    <w:rsid w:val="00DD2099"/>
    <w:rsid w:val="00DE7B5D"/>
    <w:rsid w:val="00DF7FEB"/>
    <w:rsid w:val="00E001EF"/>
    <w:rsid w:val="00E01A0A"/>
    <w:rsid w:val="00E2290A"/>
    <w:rsid w:val="00E403F7"/>
    <w:rsid w:val="00E56723"/>
    <w:rsid w:val="00E71261"/>
    <w:rsid w:val="00E804E3"/>
    <w:rsid w:val="00E83AF6"/>
    <w:rsid w:val="00EA5B09"/>
    <w:rsid w:val="00EB5BC0"/>
    <w:rsid w:val="00EB5EDC"/>
    <w:rsid w:val="00EC38C7"/>
    <w:rsid w:val="00EC3BA0"/>
    <w:rsid w:val="00EC59F9"/>
    <w:rsid w:val="00ED15AC"/>
    <w:rsid w:val="00ED1797"/>
    <w:rsid w:val="00ED5431"/>
    <w:rsid w:val="00EE1C25"/>
    <w:rsid w:val="00EE299D"/>
    <w:rsid w:val="00EF0B7B"/>
    <w:rsid w:val="00F001D1"/>
    <w:rsid w:val="00F00DDA"/>
    <w:rsid w:val="00F0611E"/>
    <w:rsid w:val="00F126E8"/>
    <w:rsid w:val="00F15D5F"/>
    <w:rsid w:val="00F20C26"/>
    <w:rsid w:val="00F26145"/>
    <w:rsid w:val="00F30A88"/>
    <w:rsid w:val="00F4381D"/>
    <w:rsid w:val="00F5428D"/>
    <w:rsid w:val="00F55B19"/>
    <w:rsid w:val="00F56A03"/>
    <w:rsid w:val="00F65BB6"/>
    <w:rsid w:val="00F74FE1"/>
    <w:rsid w:val="00F94289"/>
    <w:rsid w:val="00FA513D"/>
    <w:rsid w:val="00FC2B61"/>
    <w:rsid w:val="00FC2F3E"/>
    <w:rsid w:val="00FC312F"/>
    <w:rsid w:val="00FD0779"/>
    <w:rsid w:val="00FD0C78"/>
    <w:rsid w:val="00FE3C61"/>
    <w:rsid w:val="00FE4AB9"/>
    <w:rsid w:val="00FE5C1C"/>
    <w:rsid w:val="00FF5B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BDAE"/>
  <w15:docId w15:val="{2CB99EC7-E2A7-4E0C-AFF7-F1BD1211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508"/>
    <w:pPr>
      <w:spacing w:after="160" w:line="259"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basedOn w:val="Fuentedeprrafopredeter"/>
    <w:link w:val="Textonotapie"/>
    <w:uiPriority w:val="99"/>
    <w:semiHidden/>
    <w:qFormat/>
    <w:rsid w:val="006F4B90"/>
    <w:rPr>
      <w:sz w:val="20"/>
      <w:szCs w:val="20"/>
    </w:rPr>
  </w:style>
  <w:style w:type="character" w:customStyle="1" w:styleId="Ancladenotaalpie">
    <w:name w:val="Ancla de nota al pie"/>
    <w:rsid w:val="00412C10"/>
    <w:rPr>
      <w:vertAlign w:val="superscript"/>
    </w:rPr>
  </w:style>
  <w:style w:type="character" w:customStyle="1" w:styleId="FootnoteCharacters">
    <w:name w:val="Footnote Characters"/>
    <w:basedOn w:val="Fuentedeprrafopredeter"/>
    <w:uiPriority w:val="99"/>
    <w:semiHidden/>
    <w:unhideWhenUsed/>
    <w:qFormat/>
    <w:rsid w:val="006F4B90"/>
    <w:rPr>
      <w:vertAlign w:val="superscript"/>
    </w:rPr>
  </w:style>
  <w:style w:type="character" w:customStyle="1" w:styleId="EncabezadoCar">
    <w:name w:val="Encabezado Car"/>
    <w:basedOn w:val="Fuentedeprrafopredeter"/>
    <w:link w:val="Encabezado"/>
    <w:uiPriority w:val="99"/>
    <w:qFormat/>
    <w:rsid w:val="006F4B90"/>
  </w:style>
  <w:style w:type="character" w:customStyle="1" w:styleId="PiedepginaCar">
    <w:name w:val="Pie de página Car"/>
    <w:basedOn w:val="Fuentedeprrafopredeter"/>
    <w:link w:val="Piedepgina"/>
    <w:uiPriority w:val="99"/>
    <w:qFormat/>
    <w:rsid w:val="006F4B90"/>
  </w:style>
  <w:style w:type="character" w:customStyle="1" w:styleId="TextodegloboCar">
    <w:name w:val="Texto de globo Car"/>
    <w:basedOn w:val="Fuentedeprrafopredeter"/>
    <w:link w:val="Textodeglobo"/>
    <w:uiPriority w:val="99"/>
    <w:semiHidden/>
    <w:qFormat/>
    <w:rsid w:val="00E359AF"/>
    <w:rPr>
      <w:rFonts w:ascii="Segoe UI" w:hAnsi="Segoe UI" w:cs="Segoe UI"/>
      <w:sz w:val="18"/>
      <w:szCs w:val="18"/>
    </w:rPr>
  </w:style>
  <w:style w:type="character" w:customStyle="1" w:styleId="WW8Num14z0">
    <w:name w:val="WW8Num14z0"/>
    <w:qFormat/>
    <w:rsid w:val="00412C10"/>
    <w:rPr>
      <w:rFonts w:ascii="Symbol" w:hAnsi="Symbol" w:cs="Symbol"/>
      <w:color w:val="FF0000"/>
      <w:sz w:val="20"/>
      <w:lang w:val="es-ES"/>
    </w:rPr>
  </w:style>
  <w:style w:type="character" w:customStyle="1" w:styleId="WW8Num14z1">
    <w:name w:val="WW8Num14z1"/>
    <w:qFormat/>
    <w:rsid w:val="00412C10"/>
    <w:rPr>
      <w:rFonts w:ascii="Courier New" w:hAnsi="Courier New" w:cs="Courier New"/>
    </w:rPr>
  </w:style>
  <w:style w:type="character" w:customStyle="1" w:styleId="WW8Num14z2">
    <w:name w:val="WW8Num14z2"/>
    <w:qFormat/>
    <w:rsid w:val="00412C10"/>
    <w:rPr>
      <w:rFonts w:ascii="Wingdings" w:hAnsi="Wingdings" w:cs="Wingdings"/>
    </w:rPr>
  </w:style>
  <w:style w:type="paragraph" w:styleId="Ttulo">
    <w:name w:val="Title"/>
    <w:basedOn w:val="Normal"/>
    <w:next w:val="Textoindependiente"/>
    <w:qFormat/>
    <w:rsid w:val="00412C10"/>
    <w:pPr>
      <w:keepNext/>
      <w:spacing w:before="240" w:after="120"/>
    </w:pPr>
    <w:rPr>
      <w:rFonts w:ascii="Liberation Sans" w:eastAsia="Microsoft YaHei" w:hAnsi="Liberation Sans" w:cs="Arial"/>
      <w:sz w:val="28"/>
      <w:szCs w:val="28"/>
    </w:rPr>
  </w:style>
  <w:style w:type="paragraph" w:styleId="Textoindependiente">
    <w:name w:val="Body Text"/>
    <w:basedOn w:val="Normal"/>
    <w:rsid w:val="00412C10"/>
    <w:pPr>
      <w:spacing w:after="140" w:line="276" w:lineRule="auto"/>
    </w:pPr>
  </w:style>
  <w:style w:type="paragraph" w:styleId="Lista">
    <w:name w:val="List"/>
    <w:basedOn w:val="Textoindependiente"/>
    <w:rsid w:val="00412C10"/>
    <w:rPr>
      <w:rFonts w:cs="Arial"/>
    </w:rPr>
  </w:style>
  <w:style w:type="paragraph" w:styleId="Descripcin">
    <w:name w:val="caption"/>
    <w:basedOn w:val="Normal"/>
    <w:qFormat/>
    <w:rsid w:val="00412C10"/>
    <w:pPr>
      <w:suppressLineNumbers/>
      <w:spacing w:before="120" w:after="120"/>
    </w:pPr>
    <w:rPr>
      <w:rFonts w:cs="Arial"/>
      <w:i/>
      <w:iCs/>
      <w:sz w:val="24"/>
      <w:szCs w:val="24"/>
    </w:rPr>
  </w:style>
  <w:style w:type="paragraph" w:customStyle="1" w:styleId="ndice">
    <w:name w:val="Índice"/>
    <w:basedOn w:val="Normal"/>
    <w:qFormat/>
    <w:rsid w:val="00412C10"/>
    <w:pPr>
      <w:suppressLineNumbers/>
    </w:pPr>
    <w:rPr>
      <w:rFonts w:cs="Arial"/>
    </w:rPr>
  </w:style>
  <w:style w:type="paragraph" w:styleId="Textonotapie">
    <w:name w:val="footnote text"/>
    <w:basedOn w:val="Normal"/>
    <w:link w:val="TextonotapieCar"/>
    <w:uiPriority w:val="99"/>
    <w:semiHidden/>
    <w:unhideWhenUsed/>
    <w:rsid w:val="006F4B90"/>
    <w:pPr>
      <w:spacing w:after="0" w:line="240" w:lineRule="auto"/>
    </w:pPr>
    <w:rPr>
      <w:sz w:val="20"/>
      <w:szCs w:val="20"/>
    </w:rPr>
  </w:style>
  <w:style w:type="paragraph" w:styleId="Prrafodelista">
    <w:name w:val="List Paragraph"/>
    <w:basedOn w:val="Normal"/>
    <w:link w:val="PrrafodelistaCar"/>
    <w:uiPriority w:val="34"/>
    <w:qFormat/>
    <w:rsid w:val="006F4B90"/>
    <w:pPr>
      <w:ind w:left="720"/>
      <w:contextualSpacing/>
    </w:pPr>
  </w:style>
  <w:style w:type="paragraph" w:customStyle="1" w:styleId="Cabeceraypie">
    <w:name w:val="Cabecera y pie"/>
    <w:basedOn w:val="Normal"/>
    <w:qFormat/>
    <w:rsid w:val="00412C10"/>
  </w:style>
  <w:style w:type="paragraph" w:styleId="Encabezado">
    <w:name w:val="header"/>
    <w:basedOn w:val="Normal"/>
    <w:link w:val="EncabezadoCar"/>
    <w:uiPriority w:val="99"/>
    <w:unhideWhenUsed/>
    <w:qFormat/>
    <w:rsid w:val="006F4B90"/>
    <w:pPr>
      <w:tabs>
        <w:tab w:val="center" w:pos="4419"/>
        <w:tab w:val="right" w:pos="8838"/>
      </w:tabs>
      <w:spacing w:after="0" w:line="240" w:lineRule="auto"/>
    </w:pPr>
  </w:style>
  <w:style w:type="paragraph" w:styleId="Piedepgina">
    <w:name w:val="footer"/>
    <w:basedOn w:val="Normal"/>
    <w:link w:val="PiedepginaCar"/>
    <w:uiPriority w:val="99"/>
    <w:unhideWhenUsed/>
    <w:rsid w:val="006F4B90"/>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E359AF"/>
    <w:pPr>
      <w:spacing w:after="0" w:line="240" w:lineRule="auto"/>
    </w:pPr>
    <w:rPr>
      <w:rFonts w:ascii="Segoe UI" w:hAnsi="Segoe UI" w:cs="Segoe UI"/>
      <w:sz w:val="18"/>
      <w:szCs w:val="18"/>
    </w:rPr>
  </w:style>
  <w:style w:type="paragraph" w:styleId="Textoindependiente2">
    <w:name w:val="Body Text 2"/>
    <w:basedOn w:val="Normal"/>
    <w:qFormat/>
    <w:rsid w:val="00412C10"/>
    <w:pPr>
      <w:spacing w:after="120" w:line="480" w:lineRule="auto"/>
    </w:pPr>
  </w:style>
  <w:style w:type="paragraph" w:customStyle="1" w:styleId="Contenidodelatabla">
    <w:name w:val="Contenido de la tabla"/>
    <w:basedOn w:val="Normal"/>
    <w:qFormat/>
    <w:rsid w:val="00412C10"/>
    <w:pPr>
      <w:suppressLineNumbers/>
    </w:pPr>
  </w:style>
  <w:style w:type="paragraph" w:customStyle="1" w:styleId="Ttulodelatabla">
    <w:name w:val="Título de la tabla"/>
    <w:basedOn w:val="Contenidodelatabla"/>
    <w:qFormat/>
    <w:rsid w:val="00412C10"/>
    <w:pPr>
      <w:jc w:val="center"/>
    </w:pPr>
    <w:rPr>
      <w:b/>
      <w:bCs/>
    </w:rPr>
  </w:style>
  <w:style w:type="table" w:styleId="Tablaconcuadrcula">
    <w:name w:val="Table Grid"/>
    <w:basedOn w:val="Tablanormal"/>
    <w:uiPriority w:val="39"/>
    <w:rsid w:val="006F4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ivity-name">
    <w:name w:val="activity-name"/>
    <w:basedOn w:val="Fuentedeprrafopredeter"/>
    <w:rsid w:val="00CF36D8"/>
  </w:style>
  <w:style w:type="character" w:customStyle="1" w:styleId="sectiontitle">
    <w:name w:val="sectiontitle"/>
    <w:basedOn w:val="Fuentedeprrafopredeter"/>
    <w:rsid w:val="00804644"/>
  </w:style>
  <w:style w:type="paragraph" w:customStyle="1" w:styleId="Default">
    <w:name w:val="Default"/>
    <w:rsid w:val="008D2EC7"/>
    <w:pPr>
      <w:autoSpaceDE w:val="0"/>
      <w:autoSpaceDN w:val="0"/>
      <w:adjustRightInd w:val="0"/>
    </w:pPr>
    <w:rPr>
      <w:rFonts w:ascii="Arial" w:hAnsi="Arial" w:cs="Arial"/>
      <w:color w:val="000000"/>
      <w:sz w:val="24"/>
      <w:szCs w:val="24"/>
    </w:rPr>
  </w:style>
  <w:style w:type="character" w:styleId="Refdecomentario">
    <w:name w:val="annotation reference"/>
    <w:basedOn w:val="Fuentedeprrafopredeter"/>
    <w:uiPriority w:val="99"/>
    <w:semiHidden/>
    <w:unhideWhenUsed/>
    <w:rsid w:val="00EF0B7B"/>
    <w:rPr>
      <w:sz w:val="16"/>
      <w:szCs w:val="16"/>
    </w:rPr>
  </w:style>
  <w:style w:type="paragraph" w:styleId="Textocomentario">
    <w:name w:val="annotation text"/>
    <w:basedOn w:val="Normal"/>
    <w:link w:val="TextocomentarioCar"/>
    <w:uiPriority w:val="99"/>
    <w:semiHidden/>
    <w:unhideWhenUsed/>
    <w:rsid w:val="00EF0B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F0B7B"/>
    <w:rPr>
      <w:szCs w:val="20"/>
    </w:rPr>
  </w:style>
  <w:style w:type="paragraph" w:styleId="Asuntodelcomentario">
    <w:name w:val="annotation subject"/>
    <w:basedOn w:val="Textocomentario"/>
    <w:next w:val="Textocomentario"/>
    <w:link w:val="AsuntodelcomentarioCar"/>
    <w:uiPriority w:val="99"/>
    <w:semiHidden/>
    <w:unhideWhenUsed/>
    <w:rsid w:val="00EF0B7B"/>
    <w:rPr>
      <w:b/>
      <w:bCs/>
    </w:rPr>
  </w:style>
  <w:style w:type="character" w:customStyle="1" w:styleId="AsuntodelcomentarioCar">
    <w:name w:val="Asunto del comentario Car"/>
    <w:basedOn w:val="TextocomentarioCar"/>
    <w:link w:val="Asuntodelcomentario"/>
    <w:uiPriority w:val="99"/>
    <w:semiHidden/>
    <w:rsid w:val="00EF0B7B"/>
    <w:rPr>
      <w:b/>
      <w:bCs/>
      <w:szCs w:val="20"/>
    </w:rPr>
  </w:style>
  <w:style w:type="character" w:customStyle="1" w:styleId="PrrafodelistaCar">
    <w:name w:val="Párrafo de lista Car"/>
    <w:link w:val="Prrafodelista"/>
    <w:uiPriority w:val="34"/>
    <w:locked/>
    <w:rsid w:val="00724819"/>
    <w:rPr>
      <w:sz w:val="22"/>
    </w:rPr>
  </w:style>
  <w:style w:type="paragraph" w:styleId="NormalWeb">
    <w:name w:val="Normal (Web)"/>
    <w:basedOn w:val="Normal"/>
    <w:uiPriority w:val="99"/>
    <w:semiHidden/>
    <w:unhideWhenUsed/>
    <w:rsid w:val="0046124B"/>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4963">
      <w:bodyDiv w:val="1"/>
      <w:marLeft w:val="0"/>
      <w:marRight w:val="0"/>
      <w:marTop w:val="0"/>
      <w:marBottom w:val="0"/>
      <w:divBdr>
        <w:top w:val="none" w:sz="0" w:space="0" w:color="auto"/>
        <w:left w:val="none" w:sz="0" w:space="0" w:color="auto"/>
        <w:bottom w:val="none" w:sz="0" w:space="0" w:color="auto"/>
        <w:right w:val="none" w:sz="0" w:space="0" w:color="auto"/>
      </w:divBdr>
    </w:div>
    <w:div w:id="69086726">
      <w:bodyDiv w:val="1"/>
      <w:marLeft w:val="0"/>
      <w:marRight w:val="0"/>
      <w:marTop w:val="0"/>
      <w:marBottom w:val="0"/>
      <w:divBdr>
        <w:top w:val="none" w:sz="0" w:space="0" w:color="auto"/>
        <w:left w:val="none" w:sz="0" w:space="0" w:color="auto"/>
        <w:bottom w:val="none" w:sz="0" w:space="0" w:color="auto"/>
        <w:right w:val="none" w:sz="0" w:space="0" w:color="auto"/>
      </w:divBdr>
    </w:div>
    <w:div w:id="77336000">
      <w:bodyDiv w:val="1"/>
      <w:marLeft w:val="0"/>
      <w:marRight w:val="0"/>
      <w:marTop w:val="0"/>
      <w:marBottom w:val="0"/>
      <w:divBdr>
        <w:top w:val="none" w:sz="0" w:space="0" w:color="auto"/>
        <w:left w:val="none" w:sz="0" w:space="0" w:color="auto"/>
        <w:bottom w:val="none" w:sz="0" w:space="0" w:color="auto"/>
        <w:right w:val="none" w:sz="0" w:space="0" w:color="auto"/>
      </w:divBdr>
    </w:div>
    <w:div w:id="124927516">
      <w:bodyDiv w:val="1"/>
      <w:marLeft w:val="0"/>
      <w:marRight w:val="0"/>
      <w:marTop w:val="0"/>
      <w:marBottom w:val="0"/>
      <w:divBdr>
        <w:top w:val="none" w:sz="0" w:space="0" w:color="auto"/>
        <w:left w:val="none" w:sz="0" w:space="0" w:color="auto"/>
        <w:bottom w:val="none" w:sz="0" w:space="0" w:color="auto"/>
        <w:right w:val="none" w:sz="0" w:space="0" w:color="auto"/>
      </w:divBdr>
    </w:div>
    <w:div w:id="214506661">
      <w:bodyDiv w:val="1"/>
      <w:marLeft w:val="0"/>
      <w:marRight w:val="0"/>
      <w:marTop w:val="0"/>
      <w:marBottom w:val="0"/>
      <w:divBdr>
        <w:top w:val="none" w:sz="0" w:space="0" w:color="auto"/>
        <w:left w:val="none" w:sz="0" w:space="0" w:color="auto"/>
        <w:bottom w:val="none" w:sz="0" w:space="0" w:color="auto"/>
        <w:right w:val="none" w:sz="0" w:space="0" w:color="auto"/>
      </w:divBdr>
      <w:divsChild>
        <w:div w:id="1196039014">
          <w:marLeft w:val="0"/>
          <w:marRight w:val="0"/>
          <w:marTop w:val="0"/>
          <w:marBottom w:val="0"/>
          <w:divBdr>
            <w:top w:val="none" w:sz="0" w:space="0" w:color="auto"/>
            <w:left w:val="none" w:sz="0" w:space="0" w:color="auto"/>
            <w:bottom w:val="none" w:sz="0" w:space="0" w:color="auto"/>
            <w:right w:val="none" w:sz="0" w:space="0" w:color="auto"/>
          </w:divBdr>
        </w:div>
        <w:div w:id="768546935">
          <w:marLeft w:val="0"/>
          <w:marRight w:val="0"/>
          <w:marTop w:val="0"/>
          <w:marBottom w:val="0"/>
          <w:divBdr>
            <w:top w:val="none" w:sz="0" w:space="0" w:color="auto"/>
            <w:left w:val="none" w:sz="0" w:space="0" w:color="auto"/>
            <w:bottom w:val="none" w:sz="0" w:space="0" w:color="auto"/>
            <w:right w:val="none" w:sz="0" w:space="0" w:color="auto"/>
          </w:divBdr>
        </w:div>
      </w:divsChild>
    </w:div>
    <w:div w:id="406810585">
      <w:bodyDiv w:val="1"/>
      <w:marLeft w:val="0"/>
      <w:marRight w:val="0"/>
      <w:marTop w:val="0"/>
      <w:marBottom w:val="0"/>
      <w:divBdr>
        <w:top w:val="none" w:sz="0" w:space="0" w:color="auto"/>
        <w:left w:val="none" w:sz="0" w:space="0" w:color="auto"/>
        <w:bottom w:val="none" w:sz="0" w:space="0" w:color="auto"/>
        <w:right w:val="none" w:sz="0" w:space="0" w:color="auto"/>
      </w:divBdr>
    </w:div>
    <w:div w:id="457186857">
      <w:bodyDiv w:val="1"/>
      <w:marLeft w:val="0"/>
      <w:marRight w:val="0"/>
      <w:marTop w:val="0"/>
      <w:marBottom w:val="0"/>
      <w:divBdr>
        <w:top w:val="none" w:sz="0" w:space="0" w:color="auto"/>
        <w:left w:val="none" w:sz="0" w:space="0" w:color="auto"/>
        <w:bottom w:val="none" w:sz="0" w:space="0" w:color="auto"/>
        <w:right w:val="none" w:sz="0" w:space="0" w:color="auto"/>
      </w:divBdr>
    </w:div>
    <w:div w:id="535899017">
      <w:bodyDiv w:val="1"/>
      <w:marLeft w:val="0"/>
      <w:marRight w:val="0"/>
      <w:marTop w:val="0"/>
      <w:marBottom w:val="0"/>
      <w:divBdr>
        <w:top w:val="none" w:sz="0" w:space="0" w:color="auto"/>
        <w:left w:val="none" w:sz="0" w:space="0" w:color="auto"/>
        <w:bottom w:val="none" w:sz="0" w:space="0" w:color="auto"/>
        <w:right w:val="none" w:sz="0" w:space="0" w:color="auto"/>
      </w:divBdr>
    </w:div>
    <w:div w:id="556163088">
      <w:bodyDiv w:val="1"/>
      <w:marLeft w:val="0"/>
      <w:marRight w:val="0"/>
      <w:marTop w:val="0"/>
      <w:marBottom w:val="0"/>
      <w:divBdr>
        <w:top w:val="none" w:sz="0" w:space="0" w:color="auto"/>
        <w:left w:val="none" w:sz="0" w:space="0" w:color="auto"/>
        <w:bottom w:val="none" w:sz="0" w:space="0" w:color="auto"/>
        <w:right w:val="none" w:sz="0" w:space="0" w:color="auto"/>
      </w:divBdr>
    </w:div>
    <w:div w:id="573783501">
      <w:bodyDiv w:val="1"/>
      <w:marLeft w:val="0"/>
      <w:marRight w:val="0"/>
      <w:marTop w:val="0"/>
      <w:marBottom w:val="0"/>
      <w:divBdr>
        <w:top w:val="none" w:sz="0" w:space="0" w:color="auto"/>
        <w:left w:val="none" w:sz="0" w:space="0" w:color="auto"/>
        <w:bottom w:val="none" w:sz="0" w:space="0" w:color="auto"/>
        <w:right w:val="none" w:sz="0" w:space="0" w:color="auto"/>
      </w:divBdr>
      <w:divsChild>
        <w:div w:id="340007714">
          <w:marLeft w:val="0"/>
          <w:marRight w:val="0"/>
          <w:marTop w:val="0"/>
          <w:marBottom w:val="0"/>
          <w:divBdr>
            <w:top w:val="none" w:sz="0" w:space="0" w:color="auto"/>
            <w:left w:val="none" w:sz="0" w:space="0" w:color="auto"/>
            <w:bottom w:val="none" w:sz="0" w:space="0" w:color="auto"/>
            <w:right w:val="none" w:sz="0" w:space="0" w:color="auto"/>
          </w:divBdr>
        </w:div>
        <w:div w:id="2003045688">
          <w:marLeft w:val="0"/>
          <w:marRight w:val="0"/>
          <w:marTop w:val="0"/>
          <w:marBottom w:val="0"/>
          <w:divBdr>
            <w:top w:val="none" w:sz="0" w:space="0" w:color="auto"/>
            <w:left w:val="none" w:sz="0" w:space="0" w:color="auto"/>
            <w:bottom w:val="none" w:sz="0" w:space="0" w:color="auto"/>
            <w:right w:val="none" w:sz="0" w:space="0" w:color="auto"/>
          </w:divBdr>
        </w:div>
      </w:divsChild>
    </w:div>
    <w:div w:id="756639333">
      <w:bodyDiv w:val="1"/>
      <w:marLeft w:val="0"/>
      <w:marRight w:val="0"/>
      <w:marTop w:val="0"/>
      <w:marBottom w:val="0"/>
      <w:divBdr>
        <w:top w:val="none" w:sz="0" w:space="0" w:color="auto"/>
        <w:left w:val="none" w:sz="0" w:space="0" w:color="auto"/>
        <w:bottom w:val="none" w:sz="0" w:space="0" w:color="auto"/>
        <w:right w:val="none" w:sz="0" w:space="0" w:color="auto"/>
      </w:divBdr>
    </w:div>
    <w:div w:id="800928118">
      <w:bodyDiv w:val="1"/>
      <w:marLeft w:val="0"/>
      <w:marRight w:val="0"/>
      <w:marTop w:val="0"/>
      <w:marBottom w:val="0"/>
      <w:divBdr>
        <w:top w:val="none" w:sz="0" w:space="0" w:color="auto"/>
        <w:left w:val="none" w:sz="0" w:space="0" w:color="auto"/>
        <w:bottom w:val="none" w:sz="0" w:space="0" w:color="auto"/>
        <w:right w:val="none" w:sz="0" w:space="0" w:color="auto"/>
      </w:divBdr>
      <w:divsChild>
        <w:div w:id="910389289">
          <w:marLeft w:val="0"/>
          <w:marRight w:val="0"/>
          <w:marTop w:val="0"/>
          <w:marBottom w:val="0"/>
          <w:divBdr>
            <w:top w:val="none" w:sz="0" w:space="0" w:color="auto"/>
            <w:left w:val="none" w:sz="0" w:space="0" w:color="auto"/>
            <w:bottom w:val="none" w:sz="0" w:space="0" w:color="auto"/>
            <w:right w:val="none" w:sz="0" w:space="0" w:color="auto"/>
          </w:divBdr>
        </w:div>
        <w:div w:id="1885022973">
          <w:marLeft w:val="0"/>
          <w:marRight w:val="0"/>
          <w:marTop w:val="0"/>
          <w:marBottom w:val="0"/>
          <w:divBdr>
            <w:top w:val="none" w:sz="0" w:space="0" w:color="auto"/>
            <w:left w:val="none" w:sz="0" w:space="0" w:color="auto"/>
            <w:bottom w:val="none" w:sz="0" w:space="0" w:color="auto"/>
            <w:right w:val="none" w:sz="0" w:space="0" w:color="auto"/>
          </w:divBdr>
        </w:div>
      </w:divsChild>
    </w:div>
    <w:div w:id="829490222">
      <w:bodyDiv w:val="1"/>
      <w:marLeft w:val="0"/>
      <w:marRight w:val="0"/>
      <w:marTop w:val="0"/>
      <w:marBottom w:val="0"/>
      <w:divBdr>
        <w:top w:val="none" w:sz="0" w:space="0" w:color="auto"/>
        <w:left w:val="none" w:sz="0" w:space="0" w:color="auto"/>
        <w:bottom w:val="none" w:sz="0" w:space="0" w:color="auto"/>
        <w:right w:val="none" w:sz="0" w:space="0" w:color="auto"/>
      </w:divBdr>
    </w:div>
    <w:div w:id="846404204">
      <w:bodyDiv w:val="1"/>
      <w:marLeft w:val="0"/>
      <w:marRight w:val="0"/>
      <w:marTop w:val="0"/>
      <w:marBottom w:val="0"/>
      <w:divBdr>
        <w:top w:val="none" w:sz="0" w:space="0" w:color="auto"/>
        <w:left w:val="none" w:sz="0" w:space="0" w:color="auto"/>
        <w:bottom w:val="none" w:sz="0" w:space="0" w:color="auto"/>
        <w:right w:val="none" w:sz="0" w:space="0" w:color="auto"/>
      </w:divBdr>
    </w:div>
    <w:div w:id="847866365">
      <w:bodyDiv w:val="1"/>
      <w:marLeft w:val="0"/>
      <w:marRight w:val="0"/>
      <w:marTop w:val="0"/>
      <w:marBottom w:val="0"/>
      <w:divBdr>
        <w:top w:val="none" w:sz="0" w:space="0" w:color="auto"/>
        <w:left w:val="none" w:sz="0" w:space="0" w:color="auto"/>
        <w:bottom w:val="none" w:sz="0" w:space="0" w:color="auto"/>
        <w:right w:val="none" w:sz="0" w:space="0" w:color="auto"/>
      </w:divBdr>
    </w:div>
    <w:div w:id="1093163688">
      <w:bodyDiv w:val="1"/>
      <w:marLeft w:val="0"/>
      <w:marRight w:val="0"/>
      <w:marTop w:val="0"/>
      <w:marBottom w:val="0"/>
      <w:divBdr>
        <w:top w:val="none" w:sz="0" w:space="0" w:color="auto"/>
        <w:left w:val="none" w:sz="0" w:space="0" w:color="auto"/>
        <w:bottom w:val="none" w:sz="0" w:space="0" w:color="auto"/>
        <w:right w:val="none" w:sz="0" w:space="0" w:color="auto"/>
      </w:divBdr>
    </w:div>
    <w:div w:id="1197543143">
      <w:bodyDiv w:val="1"/>
      <w:marLeft w:val="0"/>
      <w:marRight w:val="0"/>
      <w:marTop w:val="0"/>
      <w:marBottom w:val="0"/>
      <w:divBdr>
        <w:top w:val="none" w:sz="0" w:space="0" w:color="auto"/>
        <w:left w:val="none" w:sz="0" w:space="0" w:color="auto"/>
        <w:bottom w:val="none" w:sz="0" w:space="0" w:color="auto"/>
        <w:right w:val="none" w:sz="0" w:space="0" w:color="auto"/>
      </w:divBdr>
    </w:div>
    <w:div w:id="1209142525">
      <w:bodyDiv w:val="1"/>
      <w:marLeft w:val="0"/>
      <w:marRight w:val="0"/>
      <w:marTop w:val="0"/>
      <w:marBottom w:val="0"/>
      <w:divBdr>
        <w:top w:val="none" w:sz="0" w:space="0" w:color="auto"/>
        <w:left w:val="none" w:sz="0" w:space="0" w:color="auto"/>
        <w:bottom w:val="none" w:sz="0" w:space="0" w:color="auto"/>
        <w:right w:val="none" w:sz="0" w:space="0" w:color="auto"/>
      </w:divBdr>
    </w:div>
    <w:div w:id="1218084371">
      <w:bodyDiv w:val="1"/>
      <w:marLeft w:val="0"/>
      <w:marRight w:val="0"/>
      <w:marTop w:val="0"/>
      <w:marBottom w:val="0"/>
      <w:divBdr>
        <w:top w:val="none" w:sz="0" w:space="0" w:color="auto"/>
        <w:left w:val="none" w:sz="0" w:space="0" w:color="auto"/>
        <w:bottom w:val="none" w:sz="0" w:space="0" w:color="auto"/>
        <w:right w:val="none" w:sz="0" w:space="0" w:color="auto"/>
      </w:divBdr>
    </w:div>
    <w:div w:id="1225875699">
      <w:bodyDiv w:val="1"/>
      <w:marLeft w:val="0"/>
      <w:marRight w:val="0"/>
      <w:marTop w:val="0"/>
      <w:marBottom w:val="0"/>
      <w:divBdr>
        <w:top w:val="none" w:sz="0" w:space="0" w:color="auto"/>
        <w:left w:val="none" w:sz="0" w:space="0" w:color="auto"/>
        <w:bottom w:val="none" w:sz="0" w:space="0" w:color="auto"/>
        <w:right w:val="none" w:sz="0" w:space="0" w:color="auto"/>
      </w:divBdr>
    </w:div>
    <w:div w:id="1343894468">
      <w:bodyDiv w:val="1"/>
      <w:marLeft w:val="0"/>
      <w:marRight w:val="0"/>
      <w:marTop w:val="0"/>
      <w:marBottom w:val="0"/>
      <w:divBdr>
        <w:top w:val="none" w:sz="0" w:space="0" w:color="auto"/>
        <w:left w:val="none" w:sz="0" w:space="0" w:color="auto"/>
        <w:bottom w:val="none" w:sz="0" w:space="0" w:color="auto"/>
        <w:right w:val="none" w:sz="0" w:space="0" w:color="auto"/>
      </w:divBdr>
      <w:divsChild>
        <w:div w:id="1864515412">
          <w:marLeft w:val="0"/>
          <w:marRight w:val="0"/>
          <w:marTop w:val="0"/>
          <w:marBottom w:val="0"/>
          <w:divBdr>
            <w:top w:val="none" w:sz="0" w:space="0" w:color="auto"/>
            <w:left w:val="none" w:sz="0" w:space="0" w:color="auto"/>
            <w:bottom w:val="none" w:sz="0" w:space="0" w:color="auto"/>
            <w:right w:val="none" w:sz="0" w:space="0" w:color="auto"/>
          </w:divBdr>
        </w:div>
        <w:div w:id="629021383">
          <w:marLeft w:val="0"/>
          <w:marRight w:val="0"/>
          <w:marTop w:val="0"/>
          <w:marBottom w:val="0"/>
          <w:divBdr>
            <w:top w:val="none" w:sz="0" w:space="0" w:color="auto"/>
            <w:left w:val="none" w:sz="0" w:space="0" w:color="auto"/>
            <w:bottom w:val="none" w:sz="0" w:space="0" w:color="auto"/>
            <w:right w:val="none" w:sz="0" w:space="0" w:color="auto"/>
          </w:divBdr>
        </w:div>
      </w:divsChild>
    </w:div>
    <w:div w:id="1410814149">
      <w:bodyDiv w:val="1"/>
      <w:marLeft w:val="0"/>
      <w:marRight w:val="0"/>
      <w:marTop w:val="0"/>
      <w:marBottom w:val="0"/>
      <w:divBdr>
        <w:top w:val="none" w:sz="0" w:space="0" w:color="auto"/>
        <w:left w:val="none" w:sz="0" w:space="0" w:color="auto"/>
        <w:bottom w:val="none" w:sz="0" w:space="0" w:color="auto"/>
        <w:right w:val="none" w:sz="0" w:space="0" w:color="auto"/>
      </w:divBdr>
      <w:divsChild>
        <w:div w:id="1057631267">
          <w:marLeft w:val="0"/>
          <w:marRight w:val="0"/>
          <w:marTop w:val="0"/>
          <w:marBottom w:val="0"/>
          <w:divBdr>
            <w:top w:val="none" w:sz="0" w:space="0" w:color="auto"/>
            <w:left w:val="none" w:sz="0" w:space="0" w:color="auto"/>
            <w:bottom w:val="none" w:sz="0" w:space="0" w:color="auto"/>
            <w:right w:val="none" w:sz="0" w:space="0" w:color="auto"/>
          </w:divBdr>
        </w:div>
      </w:divsChild>
    </w:div>
    <w:div w:id="1419017740">
      <w:bodyDiv w:val="1"/>
      <w:marLeft w:val="0"/>
      <w:marRight w:val="0"/>
      <w:marTop w:val="0"/>
      <w:marBottom w:val="0"/>
      <w:divBdr>
        <w:top w:val="none" w:sz="0" w:space="0" w:color="auto"/>
        <w:left w:val="none" w:sz="0" w:space="0" w:color="auto"/>
        <w:bottom w:val="none" w:sz="0" w:space="0" w:color="auto"/>
        <w:right w:val="none" w:sz="0" w:space="0" w:color="auto"/>
      </w:divBdr>
    </w:div>
    <w:div w:id="1485245747">
      <w:bodyDiv w:val="1"/>
      <w:marLeft w:val="0"/>
      <w:marRight w:val="0"/>
      <w:marTop w:val="0"/>
      <w:marBottom w:val="0"/>
      <w:divBdr>
        <w:top w:val="none" w:sz="0" w:space="0" w:color="auto"/>
        <w:left w:val="none" w:sz="0" w:space="0" w:color="auto"/>
        <w:bottom w:val="none" w:sz="0" w:space="0" w:color="auto"/>
        <w:right w:val="none" w:sz="0" w:space="0" w:color="auto"/>
      </w:divBdr>
    </w:div>
    <w:div w:id="1498233018">
      <w:bodyDiv w:val="1"/>
      <w:marLeft w:val="0"/>
      <w:marRight w:val="0"/>
      <w:marTop w:val="0"/>
      <w:marBottom w:val="0"/>
      <w:divBdr>
        <w:top w:val="none" w:sz="0" w:space="0" w:color="auto"/>
        <w:left w:val="none" w:sz="0" w:space="0" w:color="auto"/>
        <w:bottom w:val="none" w:sz="0" w:space="0" w:color="auto"/>
        <w:right w:val="none" w:sz="0" w:space="0" w:color="auto"/>
      </w:divBdr>
    </w:div>
    <w:div w:id="1517963324">
      <w:bodyDiv w:val="1"/>
      <w:marLeft w:val="0"/>
      <w:marRight w:val="0"/>
      <w:marTop w:val="0"/>
      <w:marBottom w:val="0"/>
      <w:divBdr>
        <w:top w:val="none" w:sz="0" w:space="0" w:color="auto"/>
        <w:left w:val="none" w:sz="0" w:space="0" w:color="auto"/>
        <w:bottom w:val="none" w:sz="0" w:space="0" w:color="auto"/>
        <w:right w:val="none" w:sz="0" w:space="0" w:color="auto"/>
      </w:divBdr>
    </w:div>
    <w:div w:id="1642810846">
      <w:bodyDiv w:val="1"/>
      <w:marLeft w:val="0"/>
      <w:marRight w:val="0"/>
      <w:marTop w:val="0"/>
      <w:marBottom w:val="0"/>
      <w:divBdr>
        <w:top w:val="none" w:sz="0" w:space="0" w:color="auto"/>
        <w:left w:val="none" w:sz="0" w:space="0" w:color="auto"/>
        <w:bottom w:val="none" w:sz="0" w:space="0" w:color="auto"/>
        <w:right w:val="none" w:sz="0" w:space="0" w:color="auto"/>
      </w:divBdr>
    </w:div>
    <w:div w:id="1709330353">
      <w:bodyDiv w:val="1"/>
      <w:marLeft w:val="0"/>
      <w:marRight w:val="0"/>
      <w:marTop w:val="0"/>
      <w:marBottom w:val="0"/>
      <w:divBdr>
        <w:top w:val="none" w:sz="0" w:space="0" w:color="auto"/>
        <w:left w:val="none" w:sz="0" w:space="0" w:color="auto"/>
        <w:bottom w:val="none" w:sz="0" w:space="0" w:color="auto"/>
        <w:right w:val="none" w:sz="0" w:space="0" w:color="auto"/>
      </w:divBdr>
    </w:div>
    <w:div w:id="1767923421">
      <w:bodyDiv w:val="1"/>
      <w:marLeft w:val="0"/>
      <w:marRight w:val="0"/>
      <w:marTop w:val="0"/>
      <w:marBottom w:val="0"/>
      <w:divBdr>
        <w:top w:val="none" w:sz="0" w:space="0" w:color="auto"/>
        <w:left w:val="none" w:sz="0" w:space="0" w:color="auto"/>
        <w:bottom w:val="none" w:sz="0" w:space="0" w:color="auto"/>
        <w:right w:val="none" w:sz="0" w:space="0" w:color="auto"/>
      </w:divBdr>
    </w:div>
    <w:div w:id="1817339696">
      <w:bodyDiv w:val="1"/>
      <w:marLeft w:val="0"/>
      <w:marRight w:val="0"/>
      <w:marTop w:val="0"/>
      <w:marBottom w:val="0"/>
      <w:divBdr>
        <w:top w:val="none" w:sz="0" w:space="0" w:color="auto"/>
        <w:left w:val="none" w:sz="0" w:space="0" w:color="auto"/>
        <w:bottom w:val="none" w:sz="0" w:space="0" w:color="auto"/>
        <w:right w:val="none" w:sz="0" w:space="0" w:color="auto"/>
      </w:divBdr>
    </w:div>
    <w:div w:id="1818764575">
      <w:bodyDiv w:val="1"/>
      <w:marLeft w:val="0"/>
      <w:marRight w:val="0"/>
      <w:marTop w:val="0"/>
      <w:marBottom w:val="0"/>
      <w:divBdr>
        <w:top w:val="none" w:sz="0" w:space="0" w:color="auto"/>
        <w:left w:val="none" w:sz="0" w:space="0" w:color="auto"/>
        <w:bottom w:val="none" w:sz="0" w:space="0" w:color="auto"/>
        <w:right w:val="none" w:sz="0" w:space="0" w:color="auto"/>
      </w:divBdr>
    </w:div>
    <w:div w:id="1879971367">
      <w:bodyDiv w:val="1"/>
      <w:marLeft w:val="0"/>
      <w:marRight w:val="0"/>
      <w:marTop w:val="0"/>
      <w:marBottom w:val="0"/>
      <w:divBdr>
        <w:top w:val="none" w:sz="0" w:space="0" w:color="auto"/>
        <w:left w:val="none" w:sz="0" w:space="0" w:color="auto"/>
        <w:bottom w:val="none" w:sz="0" w:space="0" w:color="auto"/>
        <w:right w:val="none" w:sz="0" w:space="0" w:color="auto"/>
      </w:divBdr>
    </w:div>
    <w:div w:id="1927107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C4529-3363-41BE-9A5B-91CDF9FD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1942</TotalTime>
  <Pages>14</Pages>
  <Words>3816</Words>
  <Characters>20989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Trujillo</dc:creator>
  <cp:lastModifiedBy>PGIRS</cp:lastModifiedBy>
  <cp:revision>49</cp:revision>
  <cp:lastPrinted>2021-05-12T22:42:00Z</cp:lastPrinted>
  <dcterms:created xsi:type="dcterms:W3CDTF">2022-08-17T22:39:00Z</dcterms:created>
  <dcterms:modified xsi:type="dcterms:W3CDTF">2022-09-02T20:02:00Z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