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19E6" w14:textId="5EBB170F" w:rsidR="00353639" w:rsidRPr="000C583B" w:rsidRDefault="00FA7813" w:rsidP="00353639">
      <w:pPr>
        <w:shd w:val="clear" w:color="auto" w:fill="FFFFFF"/>
        <w:ind w:left="0" w:hanging="2"/>
        <w:jc w:val="both"/>
        <w:rPr>
          <w:rFonts w:ascii="Arial" w:hAnsi="Arial" w:cs="Arial"/>
        </w:rPr>
      </w:pPr>
      <w:r w:rsidRPr="000C583B">
        <w:rPr>
          <w:rFonts w:ascii="Arial" w:eastAsia="Arial" w:hAnsi="Arial" w:cs="Arial"/>
        </w:rPr>
        <w:t>El Secretario General de la Corporación Autónoma Regional de Caldas - CORPOCALDAS, en ejercicio de las funciones delegadas por la Dirección General, mediante la Resolución 501 del 2007 y</w:t>
      </w:r>
    </w:p>
    <w:p w14:paraId="652856BB" w14:textId="77777777" w:rsidR="00353639" w:rsidRPr="000C583B" w:rsidRDefault="00353639" w:rsidP="00353639">
      <w:pPr>
        <w:pStyle w:val="NormalWeb"/>
        <w:spacing w:before="0" w:beforeAutospacing="0" w:after="0" w:afterAutospacing="0"/>
        <w:ind w:left="0" w:right="-40" w:hanging="2"/>
        <w:rPr>
          <w:rFonts w:ascii="Arial" w:hAnsi="Arial" w:cs="Arial"/>
        </w:rPr>
      </w:pPr>
    </w:p>
    <w:p w14:paraId="57943D64" w14:textId="77777777" w:rsidR="00353639" w:rsidRPr="000C583B" w:rsidRDefault="00353639" w:rsidP="00353639">
      <w:pPr>
        <w:pStyle w:val="NormalWeb"/>
        <w:spacing w:before="0" w:beforeAutospacing="0" w:after="0" w:afterAutospacing="0"/>
        <w:ind w:left="0" w:right="-40" w:hanging="2"/>
        <w:jc w:val="center"/>
        <w:rPr>
          <w:rFonts w:ascii="Arial" w:hAnsi="Arial" w:cs="Arial"/>
          <w:b/>
          <w:bCs/>
          <w:color w:val="000000"/>
        </w:rPr>
      </w:pPr>
      <w:r w:rsidRPr="000C583B">
        <w:rPr>
          <w:rFonts w:ascii="Arial" w:hAnsi="Arial" w:cs="Arial"/>
          <w:b/>
          <w:bCs/>
          <w:color w:val="000000"/>
        </w:rPr>
        <w:t>CONSIDERANDO </w:t>
      </w:r>
    </w:p>
    <w:p w14:paraId="796FA7C8" w14:textId="77777777" w:rsidR="001F7242" w:rsidRPr="000C583B" w:rsidRDefault="001F7242" w:rsidP="00353639">
      <w:pPr>
        <w:pStyle w:val="NormalWeb"/>
        <w:spacing w:before="0" w:beforeAutospacing="0" w:after="0" w:afterAutospacing="0"/>
        <w:ind w:left="0" w:right="-40" w:hanging="2"/>
        <w:jc w:val="center"/>
        <w:rPr>
          <w:rFonts w:ascii="Arial" w:hAnsi="Arial" w:cs="Arial"/>
          <w:b/>
          <w:bCs/>
          <w:color w:val="000000"/>
        </w:rPr>
      </w:pPr>
    </w:p>
    <w:p w14:paraId="222DC099" w14:textId="67799D07" w:rsidR="00056846" w:rsidRPr="000C583B" w:rsidRDefault="00056846" w:rsidP="00587DD6">
      <w:pPr>
        <w:shd w:val="clear" w:color="auto" w:fill="FFFFFF"/>
        <w:ind w:left="0" w:hanging="2"/>
        <w:jc w:val="both"/>
        <w:rPr>
          <w:rFonts w:ascii="Arial" w:hAnsi="Arial" w:cs="Arial"/>
        </w:rPr>
      </w:pPr>
      <w:bookmarkStart w:id="0" w:name="Page_1"/>
      <w:bookmarkEnd w:id="0"/>
      <w:r w:rsidRPr="000C583B">
        <w:rPr>
          <w:rFonts w:ascii="Arial" w:hAnsi="Arial" w:cs="Arial"/>
        </w:rPr>
        <w:t xml:space="preserve">Mediante radicado </w:t>
      </w:r>
      <w:r w:rsidR="004404A6" w:rsidRPr="004404A6">
        <w:rPr>
          <w:rFonts w:ascii="Arial" w:hAnsi="Arial" w:cs="Arial"/>
          <w:highlight w:val="yellow"/>
        </w:rPr>
        <w:t xml:space="preserve">XXXX-XX-XXXXXXXX </w:t>
      </w:r>
      <w:r w:rsidR="0086722F" w:rsidRPr="000C583B">
        <w:rPr>
          <w:rFonts w:ascii="Arial" w:hAnsi="Arial" w:cs="Arial"/>
        </w:rPr>
        <w:t xml:space="preserve">del </w:t>
      </w:r>
      <w:r w:rsidR="004404A6" w:rsidRPr="004404A6">
        <w:rPr>
          <w:rFonts w:ascii="Arial" w:hAnsi="Arial" w:cs="Arial"/>
          <w:highlight w:val="yellow"/>
        </w:rPr>
        <w:t>XX</w:t>
      </w:r>
      <w:r w:rsidR="0086722F" w:rsidRPr="000C583B">
        <w:rPr>
          <w:rFonts w:ascii="Arial" w:hAnsi="Arial" w:cs="Arial"/>
        </w:rPr>
        <w:t xml:space="preserve"> de </w:t>
      </w:r>
      <w:r w:rsidR="004404A6" w:rsidRPr="004404A6">
        <w:rPr>
          <w:rFonts w:ascii="Arial" w:hAnsi="Arial" w:cs="Arial"/>
          <w:highlight w:val="yellow"/>
        </w:rPr>
        <w:t>XXXXXXXXX</w:t>
      </w:r>
      <w:r w:rsidR="0086722F" w:rsidRPr="000C583B">
        <w:rPr>
          <w:rFonts w:ascii="Arial" w:hAnsi="Arial" w:cs="Arial"/>
        </w:rPr>
        <w:t xml:space="preserve"> de </w:t>
      </w:r>
      <w:r w:rsidR="004404A6" w:rsidRPr="004404A6">
        <w:rPr>
          <w:rFonts w:ascii="Arial" w:hAnsi="Arial" w:cs="Arial"/>
          <w:highlight w:val="yellow"/>
        </w:rPr>
        <w:t>20XX</w:t>
      </w:r>
      <w:r w:rsidRPr="000C583B">
        <w:rPr>
          <w:rFonts w:ascii="Arial" w:hAnsi="Arial" w:cs="Arial"/>
        </w:rPr>
        <w:t xml:space="preserve">, </w:t>
      </w:r>
      <w:r w:rsidR="00444FF0" w:rsidRPr="000C583B">
        <w:rPr>
          <w:rFonts w:ascii="Arial" w:hAnsi="Arial" w:cs="Arial"/>
          <w:highlight w:val="yellow"/>
        </w:rPr>
        <w:t>la sociedad</w:t>
      </w:r>
      <w:r w:rsidRPr="000C583B">
        <w:rPr>
          <w:rFonts w:ascii="Arial" w:hAnsi="Arial" w:cs="Arial"/>
        </w:rPr>
        <w:t xml:space="preserve"> </w:t>
      </w:r>
      <w:r w:rsidR="004404A6" w:rsidRPr="004404A6">
        <w:rPr>
          <w:rFonts w:ascii="Arial" w:hAnsi="Arial" w:cs="Arial"/>
          <w:b/>
          <w:bCs/>
          <w:highlight w:val="yellow"/>
        </w:rPr>
        <w:t>XXXXXXXXXXXXXXX</w:t>
      </w:r>
      <w:r w:rsidRPr="000C583B">
        <w:rPr>
          <w:rFonts w:ascii="Arial" w:hAnsi="Arial" w:cs="Arial"/>
        </w:rPr>
        <w:t xml:space="preserve">, identificado </w:t>
      </w:r>
      <w:r w:rsidR="00444FF0" w:rsidRPr="000C583B">
        <w:rPr>
          <w:rFonts w:ascii="Arial" w:hAnsi="Arial" w:cs="Arial"/>
        </w:rPr>
        <w:t xml:space="preserve">con NIT </w:t>
      </w:r>
      <w:r w:rsidR="004404A6" w:rsidRPr="004404A6">
        <w:rPr>
          <w:rFonts w:ascii="Arial" w:hAnsi="Arial" w:cs="Arial"/>
          <w:highlight w:val="yellow"/>
        </w:rPr>
        <w:t>XXXXXXXXXX</w:t>
      </w:r>
      <w:r w:rsidRPr="004404A6">
        <w:rPr>
          <w:rFonts w:ascii="Arial" w:hAnsi="Arial" w:cs="Arial"/>
          <w:highlight w:val="yellow"/>
        </w:rPr>
        <w:t>,</w:t>
      </w:r>
      <w:r w:rsidRPr="000C583B">
        <w:rPr>
          <w:rFonts w:ascii="Arial" w:hAnsi="Arial" w:cs="Arial"/>
        </w:rPr>
        <w:t xml:space="preserve"> solicitó Permiso de </w:t>
      </w:r>
      <w:r w:rsidR="004404A6" w:rsidRPr="004404A6">
        <w:rPr>
          <w:rFonts w:ascii="Arial" w:hAnsi="Arial" w:cs="Arial"/>
          <w:highlight w:val="yellow"/>
        </w:rPr>
        <w:t>XXXXXXXXXXXXXXXXXX</w:t>
      </w:r>
      <w:r w:rsidRPr="000C583B">
        <w:rPr>
          <w:rFonts w:ascii="Arial" w:hAnsi="Arial" w:cs="Arial"/>
        </w:rPr>
        <w:t xml:space="preserve"> con </w:t>
      </w:r>
      <w:r w:rsidR="00587DD6" w:rsidRPr="000C583B">
        <w:rPr>
          <w:rFonts w:ascii="Arial" w:hAnsi="Arial" w:cs="Arial"/>
        </w:rPr>
        <w:t xml:space="preserve">el objetivo </w:t>
      </w:r>
      <w:r w:rsidR="009448FF" w:rsidRPr="000C583B">
        <w:rPr>
          <w:rFonts w:ascii="Arial" w:hAnsi="Arial" w:cs="Arial"/>
        </w:rPr>
        <w:t xml:space="preserve">determinar la </w:t>
      </w:r>
      <w:r w:rsidR="00B17567" w:rsidRPr="000C583B">
        <w:rPr>
          <w:rFonts w:ascii="Arial" w:hAnsi="Arial" w:cs="Arial"/>
        </w:rPr>
        <w:t xml:space="preserve">viabilidad de </w:t>
      </w:r>
      <w:r w:rsidR="004404A6" w:rsidRPr="004404A6">
        <w:rPr>
          <w:rFonts w:ascii="Arial" w:hAnsi="Arial" w:cs="Arial"/>
          <w:highlight w:val="yellow"/>
        </w:rPr>
        <w:t xml:space="preserve">XXXXXXXXXXXXXXXXXXXXXXXXXXXXXXXX, </w:t>
      </w:r>
      <w:r w:rsidR="00587DD6" w:rsidRPr="000C583B">
        <w:rPr>
          <w:rFonts w:ascii="Arial" w:hAnsi="Arial" w:cs="Arial"/>
        </w:rPr>
        <w:t xml:space="preserve">que se </w:t>
      </w:r>
      <w:r w:rsidR="007D54B2" w:rsidRPr="000C583B">
        <w:rPr>
          <w:rFonts w:ascii="Arial" w:hAnsi="Arial" w:cs="Arial"/>
        </w:rPr>
        <w:t>pretende desarrollar</w:t>
      </w:r>
      <w:r w:rsidR="00587DD6" w:rsidRPr="000C583B">
        <w:rPr>
          <w:rFonts w:ascii="Arial" w:hAnsi="Arial" w:cs="Arial"/>
        </w:rPr>
        <w:t xml:space="preserve"> en </w:t>
      </w:r>
      <w:r w:rsidR="004404A6" w:rsidRPr="004404A6">
        <w:rPr>
          <w:rFonts w:ascii="Arial" w:hAnsi="Arial" w:cs="Arial"/>
          <w:highlight w:val="yellow"/>
        </w:rPr>
        <w:t>XXXXXXXXXXXXXXXXX</w:t>
      </w:r>
      <w:r w:rsidR="00B17567" w:rsidRPr="000C583B">
        <w:rPr>
          <w:rFonts w:ascii="Arial" w:hAnsi="Arial" w:cs="Arial"/>
        </w:rPr>
        <w:t>, jurisdicción del</w:t>
      </w:r>
      <w:r w:rsidR="00587DD6" w:rsidRPr="000C583B">
        <w:rPr>
          <w:rFonts w:ascii="Arial" w:hAnsi="Arial" w:cs="Arial"/>
        </w:rPr>
        <w:t xml:space="preserve"> Municipio de </w:t>
      </w:r>
      <w:r w:rsidR="004404A6" w:rsidRPr="004404A6">
        <w:rPr>
          <w:rFonts w:ascii="Arial" w:hAnsi="Arial" w:cs="Arial"/>
          <w:highlight w:val="yellow"/>
        </w:rPr>
        <w:t xml:space="preserve">XXXXXXX </w:t>
      </w:r>
      <w:r w:rsidR="00444FF0" w:rsidRPr="000C583B">
        <w:rPr>
          <w:rFonts w:ascii="Arial" w:hAnsi="Arial" w:cs="Arial"/>
        </w:rPr>
        <w:t>en el Departamento de Caldas</w:t>
      </w:r>
      <w:r w:rsidRPr="000C583B">
        <w:rPr>
          <w:rFonts w:ascii="Arial" w:hAnsi="Arial" w:cs="Arial"/>
        </w:rPr>
        <w:t xml:space="preserve">. Con Auto </w:t>
      </w:r>
      <w:r w:rsidR="004404A6" w:rsidRPr="004404A6">
        <w:rPr>
          <w:rFonts w:ascii="Arial" w:hAnsi="Arial" w:cs="Arial"/>
          <w:highlight w:val="yellow"/>
        </w:rPr>
        <w:t xml:space="preserve">XXXX-XXXX </w:t>
      </w:r>
      <w:r w:rsidRPr="000C583B">
        <w:rPr>
          <w:rFonts w:ascii="Arial" w:hAnsi="Arial" w:cs="Arial"/>
        </w:rPr>
        <w:t xml:space="preserve">del </w:t>
      </w:r>
      <w:r w:rsidR="004404A6" w:rsidRPr="004404A6">
        <w:rPr>
          <w:rFonts w:ascii="Arial" w:hAnsi="Arial" w:cs="Arial"/>
          <w:highlight w:val="yellow"/>
        </w:rPr>
        <w:t>XX</w:t>
      </w:r>
      <w:r w:rsidR="00FB73B8" w:rsidRPr="000C583B">
        <w:rPr>
          <w:rFonts w:ascii="Arial" w:hAnsi="Arial" w:cs="Arial"/>
        </w:rPr>
        <w:t xml:space="preserve"> de </w:t>
      </w:r>
      <w:r w:rsidR="004404A6" w:rsidRPr="004404A6">
        <w:rPr>
          <w:rFonts w:ascii="Arial" w:hAnsi="Arial" w:cs="Arial"/>
          <w:highlight w:val="yellow"/>
        </w:rPr>
        <w:t xml:space="preserve">XXXXXXX </w:t>
      </w:r>
      <w:r w:rsidRPr="000C583B">
        <w:rPr>
          <w:rFonts w:ascii="Arial" w:hAnsi="Arial" w:cs="Arial"/>
        </w:rPr>
        <w:t>de 20</w:t>
      </w:r>
      <w:r w:rsidR="004404A6" w:rsidRPr="004404A6">
        <w:rPr>
          <w:rFonts w:ascii="Arial" w:hAnsi="Arial" w:cs="Arial"/>
          <w:highlight w:val="yellow"/>
        </w:rPr>
        <w:t>XX</w:t>
      </w:r>
      <w:r w:rsidRPr="000C583B">
        <w:rPr>
          <w:rFonts w:ascii="Arial" w:hAnsi="Arial" w:cs="Arial"/>
        </w:rPr>
        <w:t xml:space="preserve">, se </w:t>
      </w:r>
      <w:r w:rsidR="00B17567" w:rsidRPr="000C583B">
        <w:rPr>
          <w:rFonts w:ascii="Arial" w:hAnsi="Arial" w:cs="Arial"/>
        </w:rPr>
        <w:t>inició</w:t>
      </w:r>
      <w:r w:rsidRPr="000C583B">
        <w:rPr>
          <w:rFonts w:ascii="Arial" w:hAnsi="Arial" w:cs="Arial"/>
        </w:rPr>
        <w:t xml:space="preserve"> la actuación administrativa para resolver la solicitud presentada.</w:t>
      </w:r>
    </w:p>
    <w:p w14:paraId="680BA59F" w14:textId="77777777" w:rsidR="00D7134C" w:rsidRPr="000C583B" w:rsidRDefault="00D7134C" w:rsidP="00444FF0">
      <w:pPr>
        <w:shd w:val="clear" w:color="auto" w:fill="FFFFFF"/>
        <w:ind w:left="0" w:hanging="2"/>
        <w:jc w:val="both"/>
        <w:rPr>
          <w:rFonts w:ascii="Arial" w:hAnsi="Arial" w:cs="Arial"/>
        </w:rPr>
      </w:pPr>
    </w:p>
    <w:p w14:paraId="1F35FB3E" w14:textId="12AAA1BC" w:rsidR="00056846" w:rsidRPr="000C583B" w:rsidRDefault="00056846" w:rsidP="00A82683">
      <w:pPr>
        <w:shd w:val="clear" w:color="auto" w:fill="FFFFFF"/>
        <w:ind w:left="0" w:hanging="2"/>
        <w:jc w:val="both"/>
        <w:rPr>
          <w:rFonts w:ascii="Arial" w:hAnsi="Arial" w:cs="Arial"/>
        </w:rPr>
      </w:pPr>
      <w:r w:rsidRPr="000C583B">
        <w:rPr>
          <w:rFonts w:ascii="Arial" w:hAnsi="Arial" w:cs="Arial"/>
        </w:rPr>
        <w:t xml:space="preserve">Con Informe Técnico </w:t>
      </w:r>
      <w:r w:rsidR="004404A6" w:rsidRPr="004404A6">
        <w:rPr>
          <w:rFonts w:ascii="Arial" w:hAnsi="Arial" w:cs="Arial"/>
          <w:highlight w:val="yellow"/>
        </w:rPr>
        <w:t>XXX</w:t>
      </w:r>
      <w:r w:rsidR="00FA7813" w:rsidRPr="004404A6">
        <w:rPr>
          <w:rFonts w:ascii="Arial" w:hAnsi="Arial" w:cs="Arial"/>
          <w:highlight w:val="yellow"/>
        </w:rPr>
        <w:t>-</w:t>
      </w:r>
      <w:proofErr w:type="spellStart"/>
      <w:r w:rsidR="00FA7813" w:rsidRPr="004404A6">
        <w:rPr>
          <w:rFonts w:ascii="Arial" w:hAnsi="Arial" w:cs="Arial"/>
          <w:highlight w:val="yellow"/>
        </w:rPr>
        <w:t>xxxx</w:t>
      </w:r>
      <w:proofErr w:type="spellEnd"/>
      <w:r w:rsidR="00444FF0" w:rsidRPr="004404A6">
        <w:rPr>
          <w:rFonts w:ascii="Arial" w:hAnsi="Arial" w:cs="Arial"/>
          <w:highlight w:val="yellow"/>
        </w:rPr>
        <w:t xml:space="preserve"> </w:t>
      </w:r>
      <w:r w:rsidRPr="000C583B">
        <w:rPr>
          <w:rFonts w:ascii="Arial" w:hAnsi="Arial" w:cs="Arial"/>
        </w:rPr>
        <w:t xml:space="preserve">del </w:t>
      </w:r>
      <w:proofErr w:type="spellStart"/>
      <w:r w:rsidR="00FA7813" w:rsidRPr="004404A6">
        <w:rPr>
          <w:rFonts w:ascii="Arial" w:hAnsi="Arial" w:cs="Arial"/>
          <w:highlight w:val="yellow"/>
        </w:rPr>
        <w:t>xx</w:t>
      </w:r>
      <w:proofErr w:type="spellEnd"/>
      <w:r w:rsidR="007D54B2" w:rsidRPr="004404A6">
        <w:rPr>
          <w:rFonts w:ascii="Arial" w:hAnsi="Arial" w:cs="Arial"/>
          <w:highlight w:val="yellow"/>
        </w:rPr>
        <w:t xml:space="preserve"> </w:t>
      </w:r>
      <w:r w:rsidR="007D54B2" w:rsidRPr="000C583B">
        <w:rPr>
          <w:rFonts w:ascii="Arial" w:hAnsi="Arial" w:cs="Arial"/>
        </w:rPr>
        <w:t xml:space="preserve">de </w:t>
      </w:r>
      <w:proofErr w:type="spellStart"/>
      <w:r w:rsidR="00FA7813" w:rsidRPr="004404A6">
        <w:rPr>
          <w:rFonts w:ascii="Arial" w:hAnsi="Arial" w:cs="Arial"/>
          <w:highlight w:val="yellow"/>
        </w:rPr>
        <w:t>xxxxxxxxxxx</w:t>
      </w:r>
      <w:proofErr w:type="spellEnd"/>
      <w:r w:rsidR="00444FF0" w:rsidRPr="000C583B">
        <w:rPr>
          <w:rFonts w:ascii="Arial" w:hAnsi="Arial" w:cs="Arial"/>
        </w:rPr>
        <w:t xml:space="preserve"> de 20</w:t>
      </w:r>
      <w:r w:rsidR="00FA7813" w:rsidRPr="000C583B">
        <w:rPr>
          <w:rFonts w:ascii="Arial" w:hAnsi="Arial" w:cs="Arial"/>
        </w:rPr>
        <w:t>x</w:t>
      </w:r>
      <w:r w:rsidR="00FA7813" w:rsidRPr="004404A6">
        <w:rPr>
          <w:rFonts w:ascii="Arial" w:hAnsi="Arial" w:cs="Arial"/>
          <w:highlight w:val="yellow"/>
        </w:rPr>
        <w:t>x</w:t>
      </w:r>
      <w:r w:rsidRPr="004404A6">
        <w:rPr>
          <w:rFonts w:ascii="Arial" w:hAnsi="Arial" w:cs="Arial"/>
          <w:highlight w:val="yellow"/>
        </w:rPr>
        <w:t xml:space="preserve">, </w:t>
      </w:r>
      <w:r w:rsidRPr="000C583B">
        <w:rPr>
          <w:rFonts w:ascii="Arial" w:hAnsi="Arial" w:cs="Arial"/>
        </w:rPr>
        <w:t xml:space="preserve">la Subdirección de </w:t>
      </w:r>
      <w:proofErr w:type="spellStart"/>
      <w:r w:rsidR="00FA7813" w:rsidRPr="004404A6">
        <w:rPr>
          <w:rFonts w:ascii="Arial" w:hAnsi="Arial" w:cs="Arial"/>
          <w:highlight w:val="yellow"/>
        </w:rPr>
        <w:t>xxxxxxxxxxxxxxxxxxxxxxxx</w:t>
      </w:r>
      <w:proofErr w:type="spellEnd"/>
      <w:r w:rsidRPr="000C583B">
        <w:rPr>
          <w:rFonts w:ascii="Arial" w:hAnsi="Arial" w:cs="Arial"/>
        </w:rPr>
        <w:t xml:space="preserve">, </w:t>
      </w:r>
      <w:r w:rsidR="00100728" w:rsidRPr="000C583B">
        <w:rPr>
          <w:rFonts w:ascii="Arial" w:hAnsi="Arial" w:cs="Arial"/>
        </w:rPr>
        <w:t xml:space="preserve">determinó que </w:t>
      </w:r>
      <w:r w:rsidR="009903B4" w:rsidRPr="000C583B">
        <w:rPr>
          <w:rFonts w:ascii="Arial" w:hAnsi="Arial" w:cs="Arial"/>
        </w:rPr>
        <w:t xml:space="preserve">no se puede establecer la viabilidad de otorgar el permiso de </w:t>
      </w:r>
      <w:proofErr w:type="spellStart"/>
      <w:r w:rsidR="00FA7813" w:rsidRPr="004404A6">
        <w:rPr>
          <w:rFonts w:ascii="Arial" w:hAnsi="Arial" w:cs="Arial"/>
          <w:highlight w:val="yellow"/>
        </w:rPr>
        <w:t>xxxxxxxxxxxxxxxxxxxx</w:t>
      </w:r>
      <w:proofErr w:type="spellEnd"/>
      <w:r w:rsidR="009903B4" w:rsidRPr="000C583B">
        <w:rPr>
          <w:rFonts w:ascii="Arial" w:hAnsi="Arial" w:cs="Arial"/>
        </w:rPr>
        <w:t>, dad</w:t>
      </w:r>
      <w:r w:rsidR="00A82683" w:rsidRPr="000C583B">
        <w:rPr>
          <w:rFonts w:ascii="Arial" w:hAnsi="Arial" w:cs="Arial"/>
        </w:rPr>
        <w:t xml:space="preserve">o </w:t>
      </w:r>
      <w:r w:rsidR="00E810F4" w:rsidRPr="000C583B">
        <w:rPr>
          <w:rFonts w:ascii="Arial" w:hAnsi="Arial" w:cs="Arial"/>
        </w:rPr>
        <w:t>que</w:t>
      </w:r>
      <w:r w:rsidR="00A82683" w:rsidRPr="000C583B">
        <w:rPr>
          <w:rFonts w:ascii="Arial" w:hAnsi="Arial" w:cs="Arial"/>
        </w:rPr>
        <w:t xml:space="preserve"> </w:t>
      </w:r>
      <w:r w:rsidR="00FA7813" w:rsidRPr="000C583B">
        <w:rPr>
          <w:rFonts w:ascii="Arial" w:hAnsi="Arial" w:cs="Arial"/>
        </w:rPr>
        <w:t xml:space="preserve">la </w:t>
      </w:r>
      <w:r w:rsidR="00A82683" w:rsidRPr="000C583B">
        <w:rPr>
          <w:rFonts w:ascii="Arial" w:hAnsi="Arial" w:cs="Arial"/>
        </w:rPr>
        <w:t xml:space="preserve">información aportada por el interesado no presenta coherencia interna toda vez que, </w:t>
      </w:r>
      <w:proofErr w:type="spellStart"/>
      <w:r w:rsidR="00FA7813" w:rsidRPr="004404A6">
        <w:rPr>
          <w:rFonts w:ascii="Arial" w:hAnsi="Arial" w:cs="Arial"/>
          <w:highlight w:val="yellow"/>
        </w:rPr>
        <w:t>xxxxxxxxxxxxxxxxxxxxxxxxxxxxxxxxxxxxxxxxxxxxxx</w:t>
      </w:r>
      <w:proofErr w:type="spellEnd"/>
      <w:r w:rsidR="00E810F4" w:rsidRPr="004404A6">
        <w:rPr>
          <w:rFonts w:ascii="Arial" w:hAnsi="Arial" w:cs="Arial"/>
          <w:highlight w:val="yellow"/>
        </w:rPr>
        <w:t>.</w:t>
      </w:r>
      <w:r w:rsidRPr="004404A6">
        <w:rPr>
          <w:rFonts w:ascii="Arial" w:hAnsi="Arial" w:cs="Arial"/>
          <w:highlight w:val="yellow"/>
        </w:rPr>
        <w:t xml:space="preserve"> </w:t>
      </w:r>
      <w:r w:rsidRPr="000C583B">
        <w:rPr>
          <w:rFonts w:ascii="Arial" w:hAnsi="Arial" w:cs="Arial"/>
        </w:rPr>
        <w:t xml:space="preserve">De dicho informe se </w:t>
      </w:r>
      <w:r w:rsidR="00100728" w:rsidRPr="000C583B">
        <w:rPr>
          <w:rFonts w:ascii="Arial" w:hAnsi="Arial" w:cs="Arial"/>
        </w:rPr>
        <w:t>destaca entre otros,</w:t>
      </w:r>
      <w:r w:rsidRPr="000C583B">
        <w:rPr>
          <w:rFonts w:ascii="Arial" w:hAnsi="Arial" w:cs="Arial"/>
        </w:rPr>
        <w:t xml:space="preserve"> que:</w:t>
      </w:r>
    </w:p>
    <w:p w14:paraId="780948FD" w14:textId="77777777" w:rsidR="002430AA" w:rsidRPr="000C583B" w:rsidRDefault="002430AA" w:rsidP="009113AE">
      <w:pPr>
        <w:shd w:val="clear" w:color="auto" w:fill="FFFFFF"/>
        <w:ind w:left="0" w:hanging="2"/>
        <w:jc w:val="both"/>
        <w:rPr>
          <w:rFonts w:ascii="Arial" w:hAnsi="Arial" w:cs="Arial"/>
        </w:rPr>
      </w:pPr>
    </w:p>
    <w:p w14:paraId="40FBA998" w14:textId="77777777" w:rsidR="00AF6C4A" w:rsidRPr="004404A6" w:rsidRDefault="00AF6C4A" w:rsidP="00A11222">
      <w:pPr>
        <w:pStyle w:val="Prrafodelista"/>
        <w:numPr>
          <w:ilvl w:val="0"/>
          <w:numId w:val="14"/>
        </w:numPr>
        <w:tabs>
          <w:tab w:val="left" w:pos="1200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Chars="0" w:right="117" w:firstLineChars="0"/>
        <w:jc w:val="both"/>
        <w:textDirection w:val="lrTb"/>
        <w:textAlignment w:val="auto"/>
        <w:outlineLvl w:val="9"/>
        <w:rPr>
          <w:rFonts w:ascii="Arial" w:hAnsi="Arial" w:cs="Arial"/>
          <w:i/>
          <w:iCs/>
          <w:highlight w:val="yellow"/>
        </w:rPr>
      </w:pPr>
      <w:r w:rsidRPr="004404A6">
        <w:rPr>
          <w:rFonts w:ascii="Arial" w:hAnsi="Arial" w:cs="Arial"/>
          <w:i/>
          <w:iCs/>
          <w:highlight w:val="yellow"/>
        </w:rPr>
        <w:t>XXXXXXXXXXXXXXXXXXXXXXXXXXXXXXXXXXXXXXXXXXXXXX</w:t>
      </w:r>
    </w:p>
    <w:p w14:paraId="7F5811CB" w14:textId="0E88E393" w:rsidR="002430AA" w:rsidRPr="004404A6" w:rsidRDefault="00AF6C4A" w:rsidP="00455583">
      <w:pPr>
        <w:pStyle w:val="Prrafodelista"/>
        <w:numPr>
          <w:ilvl w:val="0"/>
          <w:numId w:val="14"/>
        </w:numPr>
        <w:tabs>
          <w:tab w:val="left" w:pos="1178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Chars="0" w:right="127" w:firstLineChars="0"/>
        <w:jc w:val="both"/>
        <w:textDirection w:val="lrTb"/>
        <w:textAlignment w:val="auto"/>
        <w:outlineLvl w:val="9"/>
        <w:rPr>
          <w:rFonts w:ascii="Arial" w:hAnsi="Arial" w:cs="Arial"/>
          <w:i/>
          <w:iCs/>
          <w:color w:val="080808"/>
          <w:highlight w:val="yellow"/>
        </w:rPr>
      </w:pPr>
      <w:r w:rsidRPr="004404A6">
        <w:rPr>
          <w:rFonts w:ascii="Arial" w:hAnsi="Arial" w:cs="Arial"/>
          <w:i/>
          <w:iCs/>
          <w:highlight w:val="yellow"/>
        </w:rPr>
        <w:t>XXXXXXXXXXXXXXXXXXXXXXXXXXXXXXXXXXXXXXXXXXXXXX</w:t>
      </w:r>
      <w:r w:rsidR="005B1393" w:rsidRPr="004404A6">
        <w:rPr>
          <w:rFonts w:ascii="Arial" w:hAnsi="Arial" w:cs="Arial"/>
          <w:i/>
          <w:iCs/>
          <w:highlight w:val="yellow"/>
        </w:rPr>
        <w:t>.</w:t>
      </w:r>
    </w:p>
    <w:p w14:paraId="0C97F757" w14:textId="3CF87635" w:rsidR="00AF6C4A" w:rsidRPr="004404A6" w:rsidRDefault="00AF6C4A" w:rsidP="00455583">
      <w:pPr>
        <w:pStyle w:val="Prrafodelista"/>
        <w:numPr>
          <w:ilvl w:val="0"/>
          <w:numId w:val="14"/>
        </w:numPr>
        <w:tabs>
          <w:tab w:val="left" w:pos="1178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Chars="0" w:right="127" w:firstLineChars="0"/>
        <w:jc w:val="both"/>
        <w:textDirection w:val="lrTb"/>
        <w:textAlignment w:val="auto"/>
        <w:outlineLvl w:val="9"/>
        <w:rPr>
          <w:rFonts w:ascii="Arial" w:hAnsi="Arial" w:cs="Arial"/>
          <w:i/>
          <w:iCs/>
          <w:color w:val="080808"/>
          <w:highlight w:val="yellow"/>
        </w:rPr>
      </w:pPr>
      <w:r w:rsidRPr="004404A6">
        <w:rPr>
          <w:rFonts w:ascii="Arial" w:hAnsi="Arial" w:cs="Arial"/>
          <w:i/>
          <w:iCs/>
          <w:highlight w:val="yellow"/>
        </w:rPr>
        <w:t>XXXXXXXXXXXXXXXXXXXXXXXXXXXXXXXXXXXXXXXXXXXXXX</w:t>
      </w:r>
    </w:p>
    <w:p w14:paraId="615CFF18" w14:textId="47B326F1" w:rsidR="00AF6C4A" w:rsidRPr="004404A6" w:rsidRDefault="00AF6C4A" w:rsidP="00455583">
      <w:pPr>
        <w:pStyle w:val="Prrafodelista"/>
        <w:numPr>
          <w:ilvl w:val="0"/>
          <w:numId w:val="14"/>
        </w:numPr>
        <w:tabs>
          <w:tab w:val="left" w:pos="1178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Chars="0" w:right="127" w:firstLineChars="0"/>
        <w:jc w:val="both"/>
        <w:textDirection w:val="lrTb"/>
        <w:textAlignment w:val="auto"/>
        <w:outlineLvl w:val="9"/>
        <w:rPr>
          <w:rFonts w:ascii="Arial" w:hAnsi="Arial" w:cs="Arial"/>
          <w:i/>
          <w:iCs/>
          <w:color w:val="080808"/>
          <w:highlight w:val="yellow"/>
        </w:rPr>
      </w:pPr>
      <w:r w:rsidRPr="004404A6">
        <w:rPr>
          <w:rFonts w:ascii="Arial" w:hAnsi="Arial" w:cs="Arial"/>
          <w:i/>
          <w:iCs/>
          <w:highlight w:val="yellow"/>
        </w:rPr>
        <w:t>XXXXXXXXXXXXXXXXXXXXXXXXXXXXXXXXXXXXXXXXXXXXXX</w:t>
      </w:r>
    </w:p>
    <w:p w14:paraId="28DC03C9" w14:textId="1B8A0E70" w:rsidR="00AF6C4A" w:rsidRPr="004404A6" w:rsidRDefault="00AF6C4A" w:rsidP="00455583">
      <w:pPr>
        <w:pStyle w:val="Prrafodelista"/>
        <w:numPr>
          <w:ilvl w:val="0"/>
          <w:numId w:val="14"/>
        </w:numPr>
        <w:tabs>
          <w:tab w:val="left" w:pos="1178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Chars="0" w:right="127" w:firstLineChars="0"/>
        <w:jc w:val="both"/>
        <w:textDirection w:val="lrTb"/>
        <w:textAlignment w:val="auto"/>
        <w:outlineLvl w:val="9"/>
        <w:rPr>
          <w:rFonts w:ascii="Arial" w:hAnsi="Arial" w:cs="Arial"/>
          <w:i/>
          <w:iCs/>
          <w:color w:val="080808"/>
          <w:highlight w:val="yellow"/>
        </w:rPr>
      </w:pPr>
      <w:r w:rsidRPr="004404A6">
        <w:rPr>
          <w:rFonts w:ascii="Arial" w:hAnsi="Arial" w:cs="Arial"/>
          <w:i/>
          <w:iCs/>
          <w:highlight w:val="yellow"/>
        </w:rPr>
        <w:t>XXXXXXXXXXXXXXXXXXXXXXXXXXXXXXXXXXXXXXXXXXXXXX</w:t>
      </w:r>
    </w:p>
    <w:p w14:paraId="54DA90AF" w14:textId="5FED770B" w:rsidR="00AF6C4A" w:rsidRPr="000C583B" w:rsidRDefault="00AF6C4A" w:rsidP="00455583">
      <w:pPr>
        <w:pStyle w:val="Prrafodelista"/>
        <w:numPr>
          <w:ilvl w:val="0"/>
          <w:numId w:val="14"/>
        </w:numPr>
        <w:tabs>
          <w:tab w:val="left" w:pos="1178"/>
        </w:tabs>
        <w:suppressAutoHyphens w:val="0"/>
        <w:kinsoku w:val="0"/>
        <w:overflowPunct w:val="0"/>
        <w:autoSpaceDE w:val="0"/>
        <w:autoSpaceDN w:val="0"/>
        <w:adjustRightInd w:val="0"/>
        <w:spacing w:line="237" w:lineRule="auto"/>
        <w:ind w:leftChars="0" w:right="127" w:firstLineChars="0"/>
        <w:jc w:val="both"/>
        <w:textDirection w:val="lrTb"/>
        <w:textAlignment w:val="auto"/>
        <w:outlineLvl w:val="9"/>
        <w:rPr>
          <w:rFonts w:ascii="Arial" w:hAnsi="Arial" w:cs="Arial"/>
          <w:i/>
          <w:iCs/>
          <w:color w:val="080808"/>
        </w:rPr>
      </w:pPr>
      <w:r w:rsidRPr="004404A6">
        <w:rPr>
          <w:rFonts w:ascii="Arial" w:hAnsi="Arial" w:cs="Arial"/>
          <w:i/>
          <w:iCs/>
          <w:highlight w:val="yellow"/>
        </w:rPr>
        <w:t>XXXXXXXXXXXXXXXXXXXXXXXXXXXXXXXXXXXXXXXXXXXXXX</w:t>
      </w:r>
    </w:p>
    <w:p w14:paraId="6D041006" w14:textId="77777777" w:rsidR="00353639" w:rsidRPr="000C583B" w:rsidRDefault="00353639" w:rsidP="00353639">
      <w:pPr>
        <w:ind w:left="0" w:hanging="2"/>
        <w:rPr>
          <w:rFonts w:ascii="Arial" w:hAnsi="Arial" w:cs="Arial"/>
        </w:rPr>
      </w:pPr>
    </w:p>
    <w:p w14:paraId="2F26D676" w14:textId="48F96878" w:rsidR="000A1D45" w:rsidRPr="000C583B" w:rsidRDefault="000048D6" w:rsidP="009113AE">
      <w:pPr>
        <w:shd w:val="clear" w:color="auto" w:fill="FFFFFF"/>
        <w:ind w:left="0" w:hanging="2"/>
        <w:jc w:val="both"/>
        <w:rPr>
          <w:rFonts w:ascii="Arial" w:hAnsi="Arial" w:cs="Arial"/>
        </w:rPr>
      </w:pPr>
      <w:r w:rsidRPr="000C583B">
        <w:rPr>
          <w:rFonts w:ascii="Arial" w:hAnsi="Arial" w:cs="Arial"/>
        </w:rPr>
        <w:t xml:space="preserve">De acuerdo con lo anterior, </w:t>
      </w:r>
      <w:r w:rsidR="00E810F4" w:rsidRPr="000C583B">
        <w:rPr>
          <w:rFonts w:ascii="Arial" w:hAnsi="Arial" w:cs="Arial"/>
        </w:rPr>
        <w:t>no se</w:t>
      </w:r>
      <w:r w:rsidRPr="000C583B">
        <w:rPr>
          <w:rFonts w:ascii="Arial" w:hAnsi="Arial" w:cs="Arial"/>
        </w:rPr>
        <w:t xml:space="preserve"> otorgará el permiso para </w:t>
      </w:r>
      <w:r w:rsidR="00AF6C4A" w:rsidRPr="000C583B">
        <w:rPr>
          <w:rFonts w:ascii="Arial" w:hAnsi="Arial" w:cs="Arial"/>
        </w:rPr>
        <w:t>XXX</w:t>
      </w:r>
      <w:r w:rsidR="00AF6C4A" w:rsidRPr="004404A6">
        <w:rPr>
          <w:rFonts w:ascii="Arial" w:hAnsi="Arial" w:cs="Arial"/>
          <w:highlight w:val="yellow"/>
        </w:rPr>
        <w:t>XXXXXXXXXXXXXXXXXXXXXXXXXXXXXXXXX</w:t>
      </w:r>
      <w:r w:rsidRPr="000C583B">
        <w:rPr>
          <w:rFonts w:ascii="Arial" w:hAnsi="Arial" w:cs="Arial"/>
        </w:rPr>
        <w:t xml:space="preserve"> en el marco de lo prescrito </w:t>
      </w:r>
      <w:r w:rsidR="00AF6C4A" w:rsidRPr="000C583B">
        <w:rPr>
          <w:rFonts w:ascii="Arial" w:hAnsi="Arial" w:cs="Arial"/>
        </w:rPr>
        <w:t>en</w:t>
      </w:r>
      <w:r w:rsidRPr="000C583B">
        <w:rPr>
          <w:rFonts w:ascii="Arial" w:hAnsi="Arial" w:cs="Arial"/>
        </w:rPr>
        <w:t xml:space="preserve"> el </w:t>
      </w:r>
      <w:r w:rsidRPr="000C583B">
        <w:rPr>
          <w:rFonts w:ascii="Arial" w:hAnsi="Arial" w:cs="Arial"/>
          <w:highlight w:val="yellow"/>
        </w:rPr>
        <w:t>artículo 56 del Código Nacional de Recursos Naturales Renovables y de Protección al Medio Ambiente acerca del alcance</w:t>
      </w:r>
      <w:r w:rsidR="000A1D45" w:rsidRPr="000C583B">
        <w:rPr>
          <w:rFonts w:ascii="Arial" w:hAnsi="Arial" w:cs="Arial"/>
          <w:highlight w:val="yellow"/>
        </w:rPr>
        <w:t xml:space="preserve"> </w:t>
      </w:r>
      <w:bookmarkStart w:id="1" w:name="Page_2"/>
      <w:bookmarkEnd w:id="1"/>
      <w:r w:rsidR="000A1D45" w:rsidRPr="000C583B">
        <w:rPr>
          <w:rFonts w:ascii="Arial" w:hAnsi="Arial" w:cs="Arial"/>
          <w:highlight w:val="yellow"/>
        </w:rPr>
        <w:t>de los permisos de estudio de recursos naturales y la exclusividad para realizar el estudio</w:t>
      </w:r>
      <w:r w:rsidR="000A1D45" w:rsidRPr="000C583B">
        <w:rPr>
          <w:rFonts w:ascii="Arial" w:hAnsi="Arial" w:cs="Arial"/>
        </w:rPr>
        <w:t>.</w:t>
      </w:r>
    </w:p>
    <w:p w14:paraId="06F96B65" w14:textId="77777777" w:rsidR="00353639" w:rsidRPr="000C583B" w:rsidRDefault="00353639" w:rsidP="00353639">
      <w:pPr>
        <w:pStyle w:val="NormalWeb"/>
        <w:spacing w:before="0" w:beforeAutospacing="0" w:after="0" w:afterAutospacing="0"/>
        <w:ind w:left="0" w:right="-40" w:hanging="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999C80D" w14:textId="77777777" w:rsidR="00353639" w:rsidRPr="000C583B" w:rsidRDefault="00353639" w:rsidP="00353639">
      <w:pPr>
        <w:pStyle w:val="NormalWeb"/>
        <w:spacing w:before="0" w:beforeAutospacing="0" w:after="0" w:afterAutospacing="0"/>
        <w:ind w:left="0" w:right="-40" w:hanging="2"/>
        <w:jc w:val="both"/>
        <w:rPr>
          <w:rFonts w:ascii="Arial" w:hAnsi="Arial" w:cs="Arial"/>
          <w:color w:val="000000"/>
          <w:shd w:val="clear" w:color="auto" w:fill="FFFFFF"/>
        </w:rPr>
      </w:pPr>
      <w:r w:rsidRPr="000C583B">
        <w:rPr>
          <w:rFonts w:ascii="Arial" w:hAnsi="Arial" w:cs="Arial"/>
          <w:color w:val="000000"/>
          <w:shd w:val="clear" w:color="auto" w:fill="FFFFFF"/>
        </w:rPr>
        <w:t>En consecuencia, esta Secretaría:</w:t>
      </w:r>
    </w:p>
    <w:p w14:paraId="391F75EE" w14:textId="77777777" w:rsidR="00E810F4" w:rsidRPr="000C583B" w:rsidRDefault="00E810F4" w:rsidP="00353639">
      <w:pPr>
        <w:pStyle w:val="NormalWeb"/>
        <w:spacing w:before="0" w:beforeAutospacing="0" w:after="0" w:afterAutospacing="0"/>
        <w:ind w:left="0" w:right="-40" w:hanging="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B9C63B5" w14:textId="77777777" w:rsidR="00353639" w:rsidRPr="000C583B" w:rsidRDefault="00353639" w:rsidP="00353639">
      <w:pPr>
        <w:pStyle w:val="NormalWeb"/>
        <w:spacing w:before="0" w:beforeAutospacing="0" w:after="0" w:afterAutospacing="0"/>
        <w:ind w:left="0" w:right="-40" w:hanging="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9A9C716" w14:textId="77777777" w:rsidR="00353639" w:rsidRPr="000C583B" w:rsidRDefault="00353639" w:rsidP="00353639">
      <w:pPr>
        <w:pStyle w:val="NormalWeb"/>
        <w:spacing w:before="0" w:beforeAutospacing="0" w:after="0" w:afterAutospacing="0"/>
        <w:ind w:left="0" w:right="-40" w:hanging="2"/>
        <w:jc w:val="center"/>
        <w:rPr>
          <w:rFonts w:ascii="Arial" w:hAnsi="Arial" w:cs="Arial"/>
        </w:rPr>
      </w:pPr>
      <w:r w:rsidRPr="000C583B">
        <w:rPr>
          <w:rFonts w:ascii="Arial" w:hAnsi="Arial" w:cs="Arial"/>
          <w:b/>
          <w:bCs/>
          <w:color w:val="000000"/>
        </w:rPr>
        <w:t>RESUELVE: </w:t>
      </w:r>
    </w:p>
    <w:p w14:paraId="14981E3D" w14:textId="77777777" w:rsidR="00353639" w:rsidRPr="000C583B" w:rsidRDefault="00353639" w:rsidP="00353639">
      <w:pPr>
        <w:pStyle w:val="NormalWeb"/>
        <w:spacing w:before="0" w:beforeAutospacing="0" w:after="0" w:afterAutospacing="0"/>
        <w:ind w:left="0" w:hanging="2"/>
        <w:jc w:val="both"/>
        <w:rPr>
          <w:rFonts w:ascii="Arial" w:hAnsi="Arial" w:cs="Arial"/>
          <w:lang w:eastAsia="es-ES"/>
        </w:rPr>
      </w:pPr>
    </w:p>
    <w:p w14:paraId="6B1EAE2C" w14:textId="6D74A5C1" w:rsidR="00652A22" w:rsidRPr="004404A6" w:rsidRDefault="00F159D1" w:rsidP="00652A22">
      <w:pPr>
        <w:pStyle w:val="Textoindependiente"/>
        <w:kinsoku w:val="0"/>
        <w:overflowPunct w:val="0"/>
        <w:ind w:left="0" w:hanging="2"/>
        <w:jc w:val="both"/>
        <w:rPr>
          <w:rFonts w:ascii="Arial" w:eastAsia="Batang" w:hAnsi="Arial" w:cs="Arial"/>
          <w:highlight w:val="yellow"/>
          <w:lang w:val="es-CO" w:eastAsia="es-CO"/>
        </w:rPr>
      </w:pPr>
      <w:r w:rsidRPr="000C583B">
        <w:rPr>
          <w:rFonts w:ascii="Arial" w:hAnsi="Arial" w:cs="Arial"/>
          <w:b/>
          <w:bCs/>
          <w:color w:val="070707"/>
        </w:rPr>
        <w:t>ARTÍCULO</w:t>
      </w:r>
      <w:r w:rsidRPr="000C583B">
        <w:rPr>
          <w:rFonts w:ascii="Arial" w:hAnsi="Arial" w:cs="Arial"/>
          <w:b/>
          <w:bCs/>
          <w:color w:val="070707"/>
          <w:spacing w:val="53"/>
        </w:rPr>
        <w:t xml:space="preserve"> </w:t>
      </w:r>
      <w:r w:rsidRPr="000C583B">
        <w:rPr>
          <w:rFonts w:ascii="Arial" w:hAnsi="Arial" w:cs="Arial"/>
          <w:b/>
          <w:bCs/>
          <w:color w:val="070707"/>
        </w:rPr>
        <w:t>PRIMERO</w:t>
      </w:r>
      <w:r w:rsidRPr="000C583B">
        <w:rPr>
          <w:rFonts w:ascii="Arial" w:hAnsi="Arial" w:cs="Arial"/>
          <w:b/>
          <w:bCs/>
          <w:color w:val="212126"/>
        </w:rPr>
        <w:t>:</w:t>
      </w:r>
      <w:r w:rsidRPr="000C583B">
        <w:rPr>
          <w:rFonts w:ascii="Arial" w:hAnsi="Arial" w:cs="Arial"/>
          <w:b/>
          <w:bCs/>
          <w:color w:val="212126"/>
          <w:spacing w:val="37"/>
        </w:rPr>
        <w:t xml:space="preserve"> </w:t>
      </w:r>
      <w:r w:rsidR="00652A22" w:rsidRPr="000C583B">
        <w:rPr>
          <w:rFonts w:ascii="Arial" w:eastAsia="Batang" w:hAnsi="Arial" w:cs="Arial"/>
          <w:lang w:val="es-CO" w:eastAsia="es-CO"/>
        </w:rPr>
        <w:t xml:space="preserve">Negar el </w:t>
      </w:r>
      <w:r w:rsidR="00505BE2" w:rsidRPr="000C583B">
        <w:rPr>
          <w:rFonts w:ascii="Arial" w:eastAsia="Batang" w:hAnsi="Arial" w:cs="Arial"/>
          <w:lang w:val="es-CO" w:eastAsia="es-CO"/>
        </w:rPr>
        <w:t xml:space="preserve">Permiso de </w:t>
      </w:r>
      <w:r w:rsidR="004404A6" w:rsidRPr="004404A6">
        <w:rPr>
          <w:rFonts w:ascii="Arial" w:hAnsi="Arial" w:cs="Arial"/>
          <w:highlight w:val="yellow"/>
        </w:rPr>
        <w:t xml:space="preserve">XXXXXXXXXXXXXXXXXXXXXXXXXXXXXXXXXXXXXXXXXXXXX, </w:t>
      </w:r>
      <w:r w:rsidR="00652A22" w:rsidRPr="000C583B">
        <w:rPr>
          <w:rFonts w:ascii="Arial" w:hAnsi="Arial" w:cs="Arial"/>
        </w:rPr>
        <w:t xml:space="preserve">que se pretende desarrollar en la </w:t>
      </w:r>
      <w:r w:rsidR="004404A6" w:rsidRPr="004404A6">
        <w:rPr>
          <w:rFonts w:ascii="Arial" w:hAnsi="Arial" w:cs="Arial"/>
          <w:highlight w:val="yellow"/>
        </w:rPr>
        <w:t>XXXXXXXXXXXXXXXXXXX</w:t>
      </w:r>
      <w:r w:rsidR="00652A22" w:rsidRPr="000C583B">
        <w:rPr>
          <w:rFonts w:ascii="Arial" w:hAnsi="Arial" w:cs="Arial"/>
        </w:rPr>
        <w:t xml:space="preserve">, jurisdicción del Municipio de </w:t>
      </w:r>
      <w:r w:rsidR="004404A6" w:rsidRPr="004404A6">
        <w:rPr>
          <w:rFonts w:ascii="Arial" w:hAnsi="Arial" w:cs="Arial"/>
          <w:highlight w:val="yellow"/>
        </w:rPr>
        <w:lastRenderedPageBreak/>
        <w:t>XXXXXXXXXXXXXXXX</w:t>
      </w:r>
      <w:r w:rsidR="00652A22" w:rsidRPr="000C583B">
        <w:rPr>
          <w:rFonts w:ascii="Arial" w:hAnsi="Arial" w:cs="Arial"/>
        </w:rPr>
        <w:t xml:space="preserve"> en el Departamento de Caldas</w:t>
      </w:r>
      <w:r w:rsidRPr="000C583B">
        <w:rPr>
          <w:rFonts w:ascii="Arial" w:eastAsia="Batang" w:hAnsi="Arial" w:cs="Arial"/>
          <w:lang w:val="es-CO" w:eastAsia="es-CO"/>
        </w:rPr>
        <w:t>.</w:t>
      </w:r>
      <w:r w:rsidR="00652A22" w:rsidRPr="000C583B">
        <w:rPr>
          <w:rFonts w:ascii="Arial" w:eastAsia="Batang" w:hAnsi="Arial" w:cs="Arial"/>
          <w:lang w:val="es-CO" w:eastAsia="es-CO"/>
        </w:rPr>
        <w:t xml:space="preserve"> Solicitado por la a la sociedad </w:t>
      </w:r>
      <w:r w:rsidR="004404A6" w:rsidRPr="004404A6">
        <w:rPr>
          <w:rFonts w:ascii="Arial" w:eastAsia="Batang" w:hAnsi="Arial" w:cs="Arial"/>
          <w:highlight w:val="yellow"/>
          <w:lang w:val="es-CO" w:eastAsia="es-CO"/>
        </w:rPr>
        <w:t xml:space="preserve">XXXXXXXXXXXXXXXXXX </w:t>
      </w:r>
      <w:r w:rsidR="00652A22" w:rsidRPr="000C583B">
        <w:rPr>
          <w:rFonts w:ascii="Arial" w:eastAsia="Batang" w:hAnsi="Arial" w:cs="Arial"/>
          <w:lang w:val="es-CO" w:eastAsia="es-CO"/>
        </w:rPr>
        <w:t xml:space="preserve">con NIT </w:t>
      </w:r>
      <w:r w:rsidR="004404A6" w:rsidRPr="004404A6">
        <w:rPr>
          <w:rFonts w:ascii="Arial" w:eastAsia="Batang" w:hAnsi="Arial" w:cs="Arial"/>
          <w:highlight w:val="yellow"/>
          <w:lang w:val="es-CO" w:eastAsia="es-CO"/>
        </w:rPr>
        <w:t>XXXXXXXXXXXXXXXXXXXXXXX.</w:t>
      </w:r>
    </w:p>
    <w:p w14:paraId="3F5D20E3" w14:textId="77777777" w:rsidR="00652A22" w:rsidRPr="000C583B" w:rsidRDefault="00652A22" w:rsidP="00652A22">
      <w:pPr>
        <w:suppressAutoHyphens w:val="0"/>
        <w:kinsoku w:val="0"/>
        <w:overflowPunct w:val="0"/>
        <w:autoSpaceDE w:val="0"/>
        <w:autoSpaceDN w:val="0"/>
        <w:adjustRightInd w:val="0"/>
        <w:spacing w:line="261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Batang" w:hAnsi="Arial" w:cs="Arial"/>
          <w:b/>
          <w:bCs/>
          <w:lang w:eastAsia="es-CO"/>
        </w:rPr>
      </w:pPr>
    </w:p>
    <w:p w14:paraId="587CB203" w14:textId="42B99433" w:rsidR="00123A79" w:rsidRPr="000C583B" w:rsidRDefault="009D0794" w:rsidP="00652A22">
      <w:pPr>
        <w:suppressAutoHyphens w:val="0"/>
        <w:kinsoku w:val="0"/>
        <w:overflowPunct w:val="0"/>
        <w:autoSpaceDE w:val="0"/>
        <w:autoSpaceDN w:val="0"/>
        <w:adjustRightInd w:val="0"/>
        <w:spacing w:line="261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80808"/>
        </w:rPr>
      </w:pPr>
      <w:r w:rsidRPr="000C583B">
        <w:rPr>
          <w:rFonts w:ascii="Arial" w:eastAsia="Batang" w:hAnsi="Arial" w:cs="Arial"/>
          <w:b/>
          <w:bCs/>
          <w:lang w:eastAsia="es-CO"/>
        </w:rPr>
        <w:t xml:space="preserve">ARTÍCULO SEGUNDO: </w:t>
      </w:r>
      <w:r w:rsidR="00652A22" w:rsidRPr="000C583B">
        <w:rPr>
          <w:rFonts w:ascii="Arial" w:eastAsia="Cambria" w:hAnsi="Arial" w:cs="Arial"/>
          <w:bCs/>
          <w:lang w:eastAsia="es-CO"/>
        </w:rPr>
        <w:t xml:space="preserve">Notificar el contenido de esta Resolución a la sociedad </w:t>
      </w:r>
      <w:r w:rsidR="004404A6" w:rsidRPr="004404A6">
        <w:rPr>
          <w:rFonts w:ascii="Arial" w:eastAsia="Batang" w:hAnsi="Arial" w:cs="Arial"/>
          <w:b/>
          <w:bCs/>
          <w:highlight w:val="yellow"/>
          <w:lang w:eastAsia="es-CO"/>
        </w:rPr>
        <w:t>XXXXXXXXXXXXXXXXXX</w:t>
      </w:r>
      <w:r w:rsidR="004404A6" w:rsidRPr="004404A6">
        <w:rPr>
          <w:rFonts w:ascii="Arial" w:eastAsia="Batang" w:hAnsi="Arial" w:cs="Arial"/>
          <w:highlight w:val="yellow"/>
          <w:lang w:eastAsia="es-CO"/>
        </w:rPr>
        <w:t xml:space="preserve"> </w:t>
      </w:r>
      <w:r w:rsidR="00AF6C4A" w:rsidRPr="000C583B">
        <w:rPr>
          <w:rFonts w:ascii="Arial" w:eastAsia="Batang" w:hAnsi="Arial" w:cs="Arial"/>
          <w:lang w:eastAsia="es-CO"/>
        </w:rPr>
        <w:t xml:space="preserve">con NIT </w:t>
      </w:r>
      <w:r w:rsidR="004404A6" w:rsidRPr="004404A6">
        <w:rPr>
          <w:rFonts w:ascii="Arial" w:eastAsia="Batang" w:hAnsi="Arial" w:cs="Arial"/>
          <w:highlight w:val="yellow"/>
          <w:lang w:eastAsia="es-CO"/>
        </w:rPr>
        <w:t>XXXXXXXXXXXXXXXXXXXXXXX</w:t>
      </w:r>
      <w:r w:rsidR="004404A6" w:rsidRPr="000C583B">
        <w:rPr>
          <w:rFonts w:ascii="Arial" w:eastAsia="Cambria" w:hAnsi="Arial" w:cs="Arial"/>
          <w:bCs/>
          <w:lang w:eastAsia="es-CO"/>
        </w:rPr>
        <w:t xml:space="preserve">, </w:t>
      </w:r>
      <w:r w:rsidR="00652A22" w:rsidRPr="000C583B">
        <w:rPr>
          <w:rFonts w:ascii="Arial" w:eastAsia="Cambria" w:hAnsi="Arial" w:cs="Arial"/>
          <w:bCs/>
          <w:lang w:eastAsia="es-CO"/>
        </w:rPr>
        <w:t>de conformidad con lo establecido en el artículo 67 y siguientes de la Ley 1437 de 2011.</w:t>
      </w:r>
    </w:p>
    <w:p w14:paraId="70CFDA98" w14:textId="5361CB6F" w:rsidR="009E7260" w:rsidRPr="000C583B" w:rsidRDefault="009E7260" w:rsidP="009E7260">
      <w:pPr>
        <w:pStyle w:val="Textoindependiente"/>
        <w:kinsoku w:val="0"/>
        <w:overflowPunct w:val="0"/>
        <w:spacing w:before="154" w:line="249" w:lineRule="auto"/>
        <w:ind w:left="0" w:right="98" w:hanging="2"/>
        <w:jc w:val="both"/>
        <w:rPr>
          <w:rFonts w:ascii="Arial" w:eastAsia="Cambria" w:hAnsi="Arial" w:cs="Arial"/>
          <w:bCs/>
          <w:lang w:val="es-CO" w:eastAsia="es-CO"/>
        </w:rPr>
      </w:pPr>
      <w:r w:rsidRPr="000C583B">
        <w:rPr>
          <w:rFonts w:ascii="Arial" w:eastAsia="Cambria" w:hAnsi="Arial" w:cs="Arial"/>
          <w:b/>
          <w:lang w:val="es-CO" w:eastAsia="es-CO"/>
        </w:rPr>
        <w:t xml:space="preserve">ARTÍCULO TERCERO: </w:t>
      </w:r>
      <w:r w:rsidR="00652A22" w:rsidRPr="000C583B">
        <w:rPr>
          <w:rFonts w:ascii="Arial" w:eastAsia="Batang" w:hAnsi="Arial" w:cs="Arial"/>
        </w:rPr>
        <w:t xml:space="preserve">El original de la presente resolución reposará, para su custodia, en la Secretaría General. Dispóngase la incorporación de la copia en el expediente y la entrega de </w:t>
      </w:r>
      <w:proofErr w:type="gramStart"/>
      <w:r w:rsidR="00652A22" w:rsidRPr="000C583B">
        <w:rPr>
          <w:rFonts w:ascii="Arial" w:eastAsia="Batang" w:hAnsi="Arial" w:cs="Arial"/>
        </w:rPr>
        <w:t>la misma</w:t>
      </w:r>
      <w:proofErr w:type="gramEnd"/>
      <w:r w:rsidR="00652A22" w:rsidRPr="000C583B">
        <w:rPr>
          <w:rFonts w:ascii="Arial" w:eastAsia="Batang" w:hAnsi="Arial" w:cs="Arial"/>
        </w:rPr>
        <w:t xml:space="preserve"> al usuario</w:t>
      </w:r>
      <w:r w:rsidRPr="000C583B">
        <w:rPr>
          <w:rFonts w:ascii="Arial" w:eastAsia="Cambria" w:hAnsi="Arial" w:cs="Arial"/>
          <w:bCs/>
          <w:lang w:val="es-CO" w:eastAsia="es-CO"/>
        </w:rPr>
        <w:t>.</w:t>
      </w:r>
    </w:p>
    <w:p w14:paraId="7101F958" w14:textId="77777777" w:rsidR="009E7260" w:rsidRPr="000C583B" w:rsidRDefault="009E7260" w:rsidP="009E7260">
      <w:pPr>
        <w:pStyle w:val="Textoindependiente"/>
        <w:kinsoku w:val="0"/>
        <w:overflowPunct w:val="0"/>
        <w:spacing w:before="9"/>
        <w:ind w:left="0" w:hanging="2"/>
        <w:jc w:val="both"/>
        <w:rPr>
          <w:rFonts w:ascii="Arial" w:eastAsia="Cambria" w:hAnsi="Arial" w:cs="Arial"/>
          <w:b/>
          <w:lang w:val="es-CO" w:eastAsia="es-CO"/>
        </w:rPr>
      </w:pPr>
    </w:p>
    <w:p w14:paraId="749688B5" w14:textId="49B87641" w:rsidR="006E3DB7" w:rsidRPr="000C583B" w:rsidRDefault="009E7260" w:rsidP="00652A22">
      <w:pPr>
        <w:pStyle w:val="Textoindependiente"/>
        <w:kinsoku w:val="0"/>
        <w:overflowPunct w:val="0"/>
        <w:spacing w:line="247" w:lineRule="auto"/>
        <w:ind w:left="0" w:right="98" w:hanging="2"/>
        <w:jc w:val="both"/>
        <w:rPr>
          <w:rFonts w:ascii="Arial" w:eastAsia="Cambria" w:hAnsi="Arial" w:cs="Arial"/>
          <w:bCs/>
          <w:lang w:val="es-CO" w:eastAsia="es-CO"/>
        </w:rPr>
      </w:pPr>
      <w:r w:rsidRPr="000C583B">
        <w:rPr>
          <w:rFonts w:ascii="Arial" w:eastAsia="Cambria" w:hAnsi="Arial" w:cs="Arial"/>
          <w:b/>
          <w:lang w:val="es-CO" w:eastAsia="es-CO"/>
        </w:rPr>
        <w:t xml:space="preserve">ARTÍCULO CUARTO: </w:t>
      </w:r>
      <w:r w:rsidR="006E3DB7" w:rsidRPr="000C583B">
        <w:rPr>
          <w:rFonts w:ascii="Arial" w:eastAsia="Cambria" w:hAnsi="Arial" w:cs="Arial"/>
          <w:bCs/>
          <w:lang w:val="es-CO" w:eastAsia="es-CO"/>
        </w:rPr>
        <w:t>Contra esta resolución procede el recurso de reposición ante la suscrita funcionaria, del cual habrá de hacerse uso, por escrito, dentro de los diez días siguientes a su notificación y con el lleno de los requisitos enunciados en el artículo 77 de la Ley 1437 de 2011.</w:t>
      </w:r>
    </w:p>
    <w:p w14:paraId="4E078FF7" w14:textId="77777777" w:rsidR="006E3DB7" w:rsidRPr="000C583B" w:rsidRDefault="006E3DB7" w:rsidP="006E3DB7">
      <w:pPr>
        <w:ind w:left="0" w:hanging="2"/>
        <w:jc w:val="both"/>
        <w:rPr>
          <w:rFonts w:ascii="Arial" w:eastAsia="Arial" w:hAnsi="Arial" w:cs="Arial"/>
          <w:b/>
        </w:rPr>
      </w:pPr>
    </w:p>
    <w:p w14:paraId="5C8BB718" w14:textId="132AC9FB" w:rsidR="00D473F9" w:rsidRPr="000C583B" w:rsidRDefault="00D473F9" w:rsidP="00D473F9">
      <w:pPr>
        <w:ind w:left="0" w:hanging="2"/>
        <w:jc w:val="both"/>
        <w:rPr>
          <w:rFonts w:ascii="Arial" w:eastAsia="Batang" w:hAnsi="Arial" w:cs="Arial"/>
          <w:lang w:val="es-ES"/>
        </w:rPr>
      </w:pPr>
    </w:p>
    <w:p w14:paraId="0958D9AD" w14:textId="77777777" w:rsidR="00353639" w:rsidRDefault="00353639" w:rsidP="00353639">
      <w:pPr>
        <w:ind w:left="0" w:hanging="2"/>
        <w:jc w:val="center"/>
        <w:rPr>
          <w:rFonts w:ascii="Arial" w:hAnsi="Arial" w:cs="Arial"/>
          <w:b/>
        </w:rPr>
      </w:pPr>
      <w:r w:rsidRPr="000C583B">
        <w:rPr>
          <w:rFonts w:ascii="Arial" w:hAnsi="Arial" w:cs="Arial"/>
          <w:b/>
        </w:rPr>
        <w:t xml:space="preserve">NOTIFÍQUESE, PUBLÍQUESE Y CÚMPLASE </w:t>
      </w:r>
    </w:p>
    <w:p w14:paraId="192C6D8E" w14:textId="77777777" w:rsidR="004404A6" w:rsidRDefault="004404A6" w:rsidP="004404A6">
      <w:pPr>
        <w:spacing w:line="240" w:lineRule="auto"/>
        <w:ind w:left="0" w:hanging="2"/>
        <w:jc w:val="center"/>
        <w:rPr>
          <w:rFonts w:ascii="Arial" w:hAnsi="Arial" w:cs="Arial"/>
          <w:b/>
          <w:lang w:val="es-ES" w:eastAsia="ar-SA"/>
        </w:rPr>
      </w:pPr>
    </w:p>
    <w:p w14:paraId="3F4A4792" w14:textId="692A5C86" w:rsidR="004404A6" w:rsidRPr="00C02BE3" w:rsidRDefault="004404A6" w:rsidP="004404A6">
      <w:pPr>
        <w:spacing w:line="240" w:lineRule="auto"/>
        <w:ind w:left="0" w:hanging="2"/>
        <w:jc w:val="center"/>
        <w:rPr>
          <w:rFonts w:ascii="Arial" w:hAnsi="Arial" w:cs="Arial"/>
          <w:b/>
          <w:lang w:val="es-ES" w:eastAsia="ar-SA"/>
        </w:rPr>
      </w:pPr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1FA885CE" w14:textId="77777777" w:rsidR="004404A6" w:rsidRPr="00C02BE3" w:rsidRDefault="004404A6" w:rsidP="004404A6">
      <w:pPr>
        <w:spacing w:line="240" w:lineRule="auto"/>
        <w:ind w:left="0"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1F21FA8B" w14:textId="77777777" w:rsidR="004404A6" w:rsidRPr="00C02BE3" w:rsidRDefault="004404A6" w:rsidP="004404A6">
      <w:pPr>
        <w:spacing w:line="240" w:lineRule="auto"/>
        <w:ind w:left="0"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75955DA4" w14:textId="77777777" w:rsidR="004404A6" w:rsidRPr="00C02BE3" w:rsidRDefault="004404A6" w:rsidP="004404A6">
      <w:pPr>
        <w:tabs>
          <w:tab w:val="num" w:pos="436"/>
          <w:tab w:val="left" w:pos="676"/>
          <w:tab w:val="center" w:pos="4560"/>
        </w:tabs>
        <w:spacing w:line="240" w:lineRule="auto"/>
        <w:ind w:left="0" w:hanging="2"/>
        <w:jc w:val="center"/>
        <w:rPr>
          <w:rFonts w:ascii="Arial" w:eastAsia="Batang" w:hAnsi="Arial" w:cs="Arial"/>
          <w:b/>
        </w:rPr>
      </w:pPr>
    </w:p>
    <w:p w14:paraId="7E3650CA" w14:textId="77777777" w:rsidR="004404A6" w:rsidRPr="00C02BE3" w:rsidRDefault="004404A6" w:rsidP="004404A6">
      <w:pPr>
        <w:spacing w:line="240" w:lineRule="auto"/>
        <w:ind w:left="0" w:hanging="2"/>
        <w:jc w:val="both"/>
        <w:rPr>
          <w:rFonts w:ascii="Arial" w:eastAsia="Batang" w:hAnsi="Arial" w:cs="Arial"/>
          <w:b/>
        </w:rPr>
      </w:pPr>
    </w:p>
    <w:p w14:paraId="04C64B19" w14:textId="77777777" w:rsidR="004404A6" w:rsidRDefault="004404A6" w:rsidP="004404A6">
      <w:pPr>
        <w:spacing w:line="240" w:lineRule="auto"/>
        <w:ind w:left="0" w:hanging="2"/>
        <w:jc w:val="both"/>
        <w:rPr>
          <w:rFonts w:eastAsia="Batang"/>
          <w:b/>
        </w:rPr>
      </w:pPr>
    </w:p>
    <w:p w14:paraId="463BBF58" w14:textId="77777777" w:rsidR="004404A6" w:rsidRPr="00130EA3" w:rsidRDefault="004404A6" w:rsidP="004404A6">
      <w:pPr>
        <w:spacing w:line="240" w:lineRule="auto"/>
        <w:ind w:left="0" w:hanging="2"/>
        <w:rPr>
          <w:sz w:val="20"/>
        </w:rPr>
      </w:pPr>
      <w:bookmarkStart w:id="2" w:name="_Hlk127524784"/>
      <w:r w:rsidRPr="00130EA3">
        <w:rPr>
          <w:sz w:val="20"/>
        </w:rPr>
        <w:t xml:space="preserve">Proyectó: </w:t>
      </w:r>
      <w:proofErr w:type="spellStart"/>
      <w:r w:rsidRPr="00130EA3">
        <w:rPr>
          <w:sz w:val="20"/>
        </w:rPr>
        <w:t>Usutrans</w:t>
      </w:r>
      <w:proofErr w:type="spellEnd"/>
    </w:p>
    <w:bookmarkEnd w:id="2"/>
    <w:p w14:paraId="7D2874D2" w14:textId="77777777" w:rsidR="004404A6" w:rsidRPr="003271F4" w:rsidRDefault="004404A6" w:rsidP="004404A6">
      <w:pPr>
        <w:spacing w:line="240" w:lineRule="auto"/>
        <w:ind w:left="0" w:hanging="2"/>
        <w:jc w:val="both"/>
        <w:rPr>
          <w:rFonts w:eastAsia="Batang"/>
          <w:b/>
        </w:rPr>
      </w:pPr>
    </w:p>
    <w:p w14:paraId="1E9117C9" w14:textId="77777777" w:rsidR="004404A6" w:rsidRPr="000C583B" w:rsidRDefault="004404A6" w:rsidP="00353639">
      <w:pPr>
        <w:ind w:left="0" w:hanging="2"/>
        <w:jc w:val="center"/>
        <w:rPr>
          <w:rFonts w:ascii="Arial" w:hAnsi="Arial" w:cs="Arial"/>
          <w:b/>
        </w:rPr>
      </w:pPr>
    </w:p>
    <w:sectPr w:rsidR="004404A6" w:rsidRPr="000C583B" w:rsidSect="00440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83D9" w14:textId="77777777" w:rsidR="00C92D24" w:rsidRDefault="00C92D24" w:rsidP="00600886">
      <w:pPr>
        <w:spacing w:line="240" w:lineRule="auto"/>
        <w:ind w:left="0" w:hanging="2"/>
      </w:pPr>
      <w:r>
        <w:separator/>
      </w:r>
    </w:p>
  </w:endnote>
  <w:endnote w:type="continuationSeparator" w:id="0">
    <w:p w14:paraId="56A256D4" w14:textId="77777777" w:rsidR="00C92D24" w:rsidRDefault="00C92D24" w:rsidP="006008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4FC4" w14:textId="77777777" w:rsidR="00182AC2" w:rsidRDefault="00182AC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EC" w14:textId="77777777" w:rsidR="008F0E00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597CEC5" w14:textId="48BE209A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E457CC" w14:textId="77777777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2090D3E" w14:textId="77777777" w:rsidR="008F0E00" w:rsidRDefault="008F0E00" w:rsidP="008F0E00">
    <w:pPr>
      <w:ind w:left="0" w:hanging="2"/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B8762" wp14:editId="18256B15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A8F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  <w:ind w:left="0"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700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  <w:ind w:left="0"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B876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70BCA8F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  <w:ind w:left="0"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0AA700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  <w:ind w:left="0"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23EBAE38" w14:textId="77777777" w:rsidR="008F0E00" w:rsidRPr="005F627D" w:rsidRDefault="008F0E00" w:rsidP="008F0E00">
    <w:pPr>
      <w:pStyle w:val="Piedepgina"/>
      <w:ind w:left="0" w:right="51" w:hanging="2"/>
      <w:jc w:val="right"/>
      <w:rPr>
        <w:sz w:val="18"/>
        <w:szCs w:val="18"/>
      </w:rPr>
    </w:pPr>
  </w:p>
  <w:p w14:paraId="50323B32" w14:textId="77777777" w:rsidR="004404A6" w:rsidRDefault="004404A6" w:rsidP="008F0E00">
    <w:pPr>
      <w:pStyle w:val="Piedepgina"/>
      <w:ind w:left="0" w:right="51" w:hanging="2"/>
      <w:jc w:val="right"/>
      <w:rPr>
        <w:sz w:val="18"/>
        <w:szCs w:val="18"/>
      </w:rPr>
    </w:pPr>
  </w:p>
  <w:p w14:paraId="1674277C" w14:textId="44F10C94" w:rsidR="008F0E00" w:rsidRDefault="004404A6" w:rsidP="008F0E00">
    <w:pPr>
      <w:pStyle w:val="Piedepgina"/>
      <w:ind w:left="0" w:right="51" w:hanging="2"/>
      <w:jc w:val="right"/>
    </w:pPr>
    <w:r w:rsidRPr="00521050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30</w:t>
    </w:r>
    <w:r w:rsidRPr="00521050">
      <w:rPr>
        <w:rFonts w:ascii="Arial" w:hAnsi="Arial" w:cs="Arial"/>
        <w:color w:val="000000"/>
        <w:sz w:val="18"/>
        <w:szCs w:val="18"/>
      </w:rPr>
      <w:t xml:space="preserve"> Versión 01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8F0E00" w:rsidRPr="00AF08C4">
          <w:rPr>
            <w:rFonts w:ascii="Arial" w:hAnsi="Arial" w:cs="Arial"/>
            <w:sz w:val="18"/>
            <w:szCs w:val="18"/>
          </w:rPr>
          <w:fldChar w:fldCharType="begin"/>
        </w:r>
        <w:r w:rsidR="008F0E0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F0E0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100728">
          <w:rPr>
            <w:rFonts w:ascii="Arial" w:hAnsi="Arial" w:cs="Arial"/>
            <w:noProof/>
            <w:sz w:val="18"/>
            <w:szCs w:val="18"/>
          </w:rPr>
          <w:t>1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D937" w14:textId="77777777" w:rsidR="00182AC2" w:rsidRDefault="00182AC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8491" w14:textId="77777777" w:rsidR="00C92D24" w:rsidRDefault="00C92D24" w:rsidP="00600886">
      <w:pPr>
        <w:spacing w:line="240" w:lineRule="auto"/>
        <w:ind w:left="0" w:hanging="2"/>
      </w:pPr>
      <w:r>
        <w:separator/>
      </w:r>
    </w:p>
  </w:footnote>
  <w:footnote w:type="continuationSeparator" w:id="0">
    <w:p w14:paraId="15D0E098" w14:textId="77777777" w:rsidR="00C92D24" w:rsidRDefault="00C92D24" w:rsidP="006008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5F9A" w14:textId="77777777" w:rsidR="00182AC2" w:rsidRDefault="00182AC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05FC" w14:textId="19816846" w:rsidR="00943EF1" w:rsidRDefault="00943EF1" w:rsidP="00943EF1">
    <w:pPr>
      <w:pStyle w:val="Encabezado"/>
      <w:ind w:left="0" w:hanging="2"/>
    </w:pPr>
    <w:r w:rsidRPr="000D0C77">
      <w:rPr>
        <w:noProof/>
        <w:sz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1489FFF4" wp14:editId="73C0E723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171575" cy="857250"/>
          <wp:effectExtent l="0" t="0" r="9525" b="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22C7B" w14:textId="7A42CE35" w:rsidR="00943EF1" w:rsidRDefault="00943EF1" w:rsidP="00600886">
    <w:pPr>
      <w:pStyle w:val="Encabezado"/>
      <w:ind w:left="0" w:hanging="2"/>
    </w:pPr>
  </w:p>
  <w:p w14:paraId="2AB57B8C" w14:textId="77777777" w:rsidR="00FA7813" w:rsidRDefault="00FA7813" w:rsidP="00FA7813">
    <w:pPr>
      <w:ind w:left="0" w:hanging="2"/>
      <w:jc w:val="center"/>
      <w:rPr>
        <w:rFonts w:ascii="Arial" w:eastAsia="Arial" w:hAnsi="Arial" w:cs="Arial"/>
        <w:b/>
      </w:rPr>
    </w:pPr>
  </w:p>
  <w:p w14:paraId="44B201A6" w14:textId="77777777" w:rsidR="00FA7813" w:rsidRDefault="00FA7813" w:rsidP="00FA7813">
    <w:pPr>
      <w:ind w:left="0" w:hanging="2"/>
      <w:jc w:val="center"/>
      <w:rPr>
        <w:rFonts w:ascii="Arial" w:eastAsia="Arial" w:hAnsi="Arial" w:cs="Arial"/>
        <w:b/>
      </w:rPr>
    </w:pPr>
  </w:p>
  <w:p w14:paraId="2A7B3CC5" w14:textId="77777777" w:rsidR="00FA7813" w:rsidRDefault="00FA7813" w:rsidP="00FA7813">
    <w:pPr>
      <w:ind w:left="0" w:hanging="2"/>
      <w:jc w:val="center"/>
      <w:rPr>
        <w:rFonts w:ascii="Arial" w:eastAsia="Arial" w:hAnsi="Arial" w:cs="Arial"/>
        <w:b/>
      </w:rPr>
    </w:pPr>
  </w:p>
  <w:p w14:paraId="32226C7F" w14:textId="7BF61471" w:rsidR="00FA7813" w:rsidRPr="00722F2C" w:rsidRDefault="00FA7813" w:rsidP="00FA7813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CORPORACIÓN AUTÓNOMA REGIONAL DE CALDAS</w:t>
    </w:r>
  </w:p>
  <w:p w14:paraId="6DA901F3" w14:textId="77777777" w:rsidR="00FA7813" w:rsidRPr="00722F2C" w:rsidRDefault="00FA7813" w:rsidP="00FA7813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CORPOCALDAS</w:t>
    </w:r>
  </w:p>
  <w:p w14:paraId="07BCC1DD" w14:textId="77777777" w:rsidR="00FA7813" w:rsidRPr="00722F2C" w:rsidRDefault="00FA7813" w:rsidP="00FA7813">
    <w:pPr>
      <w:ind w:left="0" w:hanging="2"/>
      <w:jc w:val="center"/>
      <w:rPr>
        <w:rFonts w:ascii="Arial" w:eastAsia="Arial" w:hAnsi="Arial" w:cs="Arial"/>
        <w:b/>
      </w:rPr>
    </w:pPr>
  </w:p>
  <w:p w14:paraId="6F65F50D" w14:textId="77777777" w:rsidR="00FA7813" w:rsidRPr="004404A6" w:rsidRDefault="00FA7813" w:rsidP="00FA7813">
    <w:pPr>
      <w:ind w:left="0" w:hanging="2"/>
      <w:jc w:val="center"/>
      <w:rPr>
        <w:rFonts w:ascii="Arial" w:eastAsia="Arial" w:hAnsi="Arial" w:cs="Arial"/>
        <w:b/>
        <w:highlight w:val="yellow"/>
      </w:rPr>
    </w:pPr>
    <w:r w:rsidRPr="00722F2C">
      <w:rPr>
        <w:rFonts w:ascii="Arial" w:eastAsia="Arial" w:hAnsi="Arial" w:cs="Arial"/>
        <w:b/>
      </w:rPr>
      <w:t xml:space="preserve">RESOLUCION NÚMERO </w:t>
    </w:r>
    <w:r w:rsidRPr="004404A6">
      <w:rPr>
        <w:rFonts w:ascii="Arial" w:eastAsia="Arial" w:hAnsi="Arial" w:cs="Arial"/>
        <w:b/>
        <w:highlight w:val="yellow"/>
      </w:rPr>
      <w:t>XXXX</w:t>
    </w:r>
  </w:p>
  <w:p w14:paraId="01994603" w14:textId="3576F5A6" w:rsidR="00943EF1" w:rsidRDefault="00FA7813" w:rsidP="00FA7813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(</w:t>
    </w:r>
    <w:r w:rsidRPr="004404A6">
      <w:rPr>
        <w:rFonts w:ascii="Arial" w:eastAsia="Arial" w:hAnsi="Arial" w:cs="Arial"/>
        <w:b/>
        <w:highlight w:val="yellow"/>
      </w:rPr>
      <w:t>XX</w:t>
    </w:r>
    <w:r w:rsidRPr="00722F2C">
      <w:rPr>
        <w:rFonts w:ascii="Arial" w:eastAsia="Arial" w:hAnsi="Arial" w:cs="Arial"/>
        <w:b/>
      </w:rPr>
      <w:t xml:space="preserve"> de </w:t>
    </w:r>
    <w:r w:rsidRPr="004404A6">
      <w:rPr>
        <w:rFonts w:ascii="Arial" w:eastAsia="Arial" w:hAnsi="Arial" w:cs="Arial"/>
        <w:b/>
        <w:highlight w:val="yellow"/>
      </w:rPr>
      <w:t>XXXXX</w:t>
    </w:r>
    <w:r w:rsidRPr="00722F2C">
      <w:rPr>
        <w:rFonts w:ascii="Arial" w:eastAsia="Arial" w:hAnsi="Arial" w:cs="Arial"/>
        <w:b/>
      </w:rPr>
      <w:t xml:space="preserve"> de </w:t>
    </w:r>
    <w:r w:rsidRPr="004404A6">
      <w:rPr>
        <w:rFonts w:ascii="Arial" w:eastAsia="Arial" w:hAnsi="Arial" w:cs="Arial"/>
        <w:b/>
        <w:highlight w:val="yellow"/>
      </w:rPr>
      <w:t>XXXX</w:t>
    </w:r>
    <w:r w:rsidRPr="00722F2C">
      <w:rPr>
        <w:rFonts w:ascii="Arial" w:eastAsia="Arial" w:hAnsi="Arial" w:cs="Arial"/>
        <w:b/>
      </w:rPr>
      <w:t>)</w:t>
    </w:r>
  </w:p>
  <w:p w14:paraId="5CDA0FC3" w14:textId="77777777" w:rsidR="00FA7813" w:rsidRPr="00017B3D" w:rsidRDefault="00FA7813" w:rsidP="00FA7813">
    <w:pPr>
      <w:ind w:left="0" w:hanging="2"/>
      <w:jc w:val="center"/>
      <w:rPr>
        <w:rFonts w:ascii="Arial" w:hAnsi="Arial" w:cs="Arial"/>
        <w:b/>
        <w:lang w:val="es-ES"/>
      </w:rPr>
    </w:pPr>
  </w:p>
  <w:p w14:paraId="4EAD5620" w14:textId="1C0ADA7B" w:rsidR="009668E6" w:rsidRDefault="009668E6" w:rsidP="00BB396F">
    <w:pPr>
      <w:tabs>
        <w:tab w:val="center" w:pos="4419"/>
        <w:tab w:val="right" w:pos="8838"/>
      </w:tabs>
      <w:ind w:left="0" w:hanging="2"/>
      <w:jc w:val="center"/>
      <w:rPr>
        <w:rFonts w:ascii="Arial" w:eastAsia="Calibri" w:hAnsi="Arial" w:cs="Arial"/>
        <w:b/>
        <w:lang w:val="es-MX"/>
      </w:rPr>
    </w:pPr>
    <w:r w:rsidRPr="009668E6">
      <w:rPr>
        <w:rFonts w:ascii="Arial" w:hAnsi="Arial" w:cs="Arial"/>
        <w:b/>
        <w:bCs/>
      </w:rPr>
      <w:t>“</w:t>
    </w:r>
    <w:r w:rsidR="004404A6" w:rsidRPr="0096613D">
      <w:rPr>
        <w:rFonts w:ascii="Arial" w:eastAsia="Calibri" w:hAnsi="Arial" w:cs="Arial"/>
        <w:b/>
      </w:rPr>
      <w:t xml:space="preserve">POR MEDIO DE LA CUAL SE </w:t>
    </w:r>
    <w:r w:rsidR="004404A6">
      <w:rPr>
        <w:rFonts w:ascii="Arial" w:eastAsia="Calibri" w:hAnsi="Arial" w:cs="Arial"/>
        <w:b/>
      </w:rPr>
      <w:t>NIEGA</w:t>
    </w:r>
    <w:r w:rsidR="004404A6" w:rsidRPr="0096613D">
      <w:rPr>
        <w:rFonts w:ascii="Arial" w:eastAsia="Calibri" w:hAnsi="Arial" w:cs="Arial"/>
        <w:b/>
      </w:rPr>
      <w:t xml:space="preserve"> UN PERMISO DE </w:t>
    </w:r>
    <w:r w:rsidR="004404A6" w:rsidRPr="004404A6">
      <w:rPr>
        <w:rFonts w:ascii="Arial" w:eastAsia="Calibri" w:hAnsi="Arial" w:cs="Arial"/>
        <w:b/>
        <w:highlight w:val="yellow"/>
      </w:rPr>
      <w:t>XXXXXXXXXXXXXX</w:t>
    </w:r>
    <w:r w:rsidR="00943EF1" w:rsidRPr="00943EF1">
      <w:rPr>
        <w:rFonts w:ascii="Arial" w:eastAsia="Calibri" w:hAnsi="Arial" w:cs="Arial"/>
        <w:b/>
        <w:lang w:val="es-MX"/>
      </w:rPr>
      <w:t>”</w:t>
    </w:r>
  </w:p>
  <w:p w14:paraId="6ECDC31C" w14:textId="77777777" w:rsidR="00BB396F" w:rsidRDefault="00BB396F" w:rsidP="00BB396F">
    <w:pPr>
      <w:tabs>
        <w:tab w:val="center" w:pos="4419"/>
        <w:tab w:val="right" w:pos="8838"/>
      </w:tabs>
      <w:ind w:left="0" w:hanging="2"/>
      <w:jc w:val="center"/>
      <w:rPr>
        <w:rFonts w:ascii="Arial" w:eastAsia="Calibri" w:hAnsi="Arial" w:cs="Arial"/>
        <w:b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DB7" w14:textId="77777777" w:rsidR="00182AC2" w:rsidRDefault="00182AC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207" w:hanging="350"/>
      </w:pPr>
      <w:rPr>
        <w:rFonts w:ascii="Arial" w:hAnsi="Arial" w:cs="Arial"/>
        <w:b w:val="0"/>
        <w:bCs w:val="0"/>
        <w:color w:val="080808"/>
        <w:w w:val="100"/>
        <w:sz w:val="24"/>
        <w:szCs w:val="24"/>
      </w:rPr>
    </w:lvl>
    <w:lvl w:ilvl="1">
      <w:numFmt w:val="bullet"/>
      <w:lvlText w:val="•"/>
      <w:lvlJc w:val="left"/>
      <w:pPr>
        <w:ind w:left="1970" w:hanging="350"/>
      </w:pPr>
    </w:lvl>
    <w:lvl w:ilvl="2">
      <w:numFmt w:val="bullet"/>
      <w:lvlText w:val="•"/>
      <w:lvlJc w:val="left"/>
      <w:pPr>
        <w:ind w:left="2740" w:hanging="350"/>
      </w:pPr>
    </w:lvl>
    <w:lvl w:ilvl="3">
      <w:numFmt w:val="bullet"/>
      <w:lvlText w:val="•"/>
      <w:lvlJc w:val="left"/>
      <w:pPr>
        <w:ind w:left="3510" w:hanging="350"/>
      </w:pPr>
    </w:lvl>
    <w:lvl w:ilvl="4">
      <w:numFmt w:val="bullet"/>
      <w:lvlText w:val="•"/>
      <w:lvlJc w:val="left"/>
      <w:pPr>
        <w:ind w:left="4280" w:hanging="350"/>
      </w:pPr>
    </w:lvl>
    <w:lvl w:ilvl="5">
      <w:numFmt w:val="bullet"/>
      <w:lvlText w:val="•"/>
      <w:lvlJc w:val="left"/>
      <w:pPr>
        <w:ind w:left="5050" w:hanging="350"/>
      </w:pPr>
    </w:lvl>
    <w:lvl w:ilvl="6">
      <w:numFmt w:val="bullet"/>
      <w:lvlText w:val="•"/>
      <w:lvlJc w:val="left"/>
      <w:pPr>
        <w:ind w:left="5820" w:hanging="350"/>
      </w:pPr>
    </w:lvl>
    <w:lvl w:ilvl="7">
      <w:numFmt w:val="bullet"/>
      <w:lvlText w:val="•"/>
      <w:lvlJc w:val="left"/>
      <w:pPr>
        <w:ind w:left="6590" w:hanging="350"/>
      </w:pPr>
    </w:lvl>
    <w:lvl w:ilvl="8">
      <w:numFmt w:val="bullet"/>
      <w:lvlText w:val="•"/>
      <w:lvlJc w:val="left"/>
      <w:pPr>
        <w:ind w:left="7360" w:hanging="350"/>
      </w:pPr>
    </w:lvl>
  </w:abstractNum>
  <w:abstractNum w:abstractNumId="1" w15:restartNumberingAfterBreak="0">
    <w:nsid w:val="168527E2"/>
    <w:multiLevelType w:val="hybridMultilevel"/>
    <w:tmpl w:val="03FE601C"/>
    <w:lvl w:ilvl="0" w:tplc="1CBA64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E705AE0"/>
    <w:multiLevelType w:val="hybridMultilevel"/>
    <w:tmpl w:val="34FE40F6"/>
    <w:lvl w:ilvl="0" w:tplc="C51E83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746F"/>
    <w:multiLevelType w:val="hybridMultilevel"/>
    <w:tmpl w:val="38D0FB3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34694"/>
    <w:multiLevelType w:val="hybridMultilevel"/>
    <w:tmpl w:val="FC981C70"/>
    <w:lvl w:ilvl="0" w:tplc="240A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B756A2D"/>
    <w:multiLevelType w:val="hybridMultilevel"/>
    <w:tmpl w:val="6CF80566"/>
    <w:lvl w:ilvl="0" w:tplc="95E2A1DA">
      <w:start w:val="1"/>
      <w:numFmt w:val="decimal"/>
      <w:lvlText w:val="%1."/>
      <w:lvlJc w:val="left"/>
      <w:pPr>
        <w:ind w:left="718" w:hanging="360"/>
      </w:pPr>
      <w:rPr>
        <w:rFonts w:ascii="Arial" w:hAnsi="Aria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EA8183B"/>
    <w:multiLevelType w:val="hybridMultilevel"/>
    <w:tmpl w:val="AEBA84D0"/>
    <w:lvl w:ilvl="0" w:tplc="A8D0AC0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4F40F1"/>
    <w:multiLevelType w:val="hybridMultilevel"/>
    <w:tmpl w:val="29A4F8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A04E7"/>
    <w:multiLevelType w:val="hybridMultilevel"/>
    <w:tmpl w:val="C4F222E4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262FF2"/>
    <w:multiLevelType w:val="hybridMultilevel"/>
    <w:tmpl w:val="2766C0C8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78A17B85"/>
    <w:multiLevelType w:val="hybridMultilevel"/>
    <w:tmpl w:val="FC8625E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41660"/>
    <w:multiLevelType w:val="hybridMultilevel"/>
    <w:tmpl w:val="34507378"/>
    <w:lvl w:ilvl="0" w:tplc="80DC0214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901598388">
    <w:abstractNumId w:val="8"/>
  </w:num>
  <w:num w:numId="2" w16cid:durableId="1319571764">
    <w:abstractNumId w:val="9"/>
  </w:num>
  <w:num w:numId="3" w16cid:durableId="1284381058">
    <w:abstractNumId w:val="13"/>
  </w:num>
  <w:num w:numId="4" w16cid:durableId="1780031297">
    <w:abstractNumId w:val="5"/>
  </w:num>
  <w:num w:numId="5" w16cid:durableId="1616516278">
    <w:abstractNumId w:val="7"/>
  </w:num>
  <w:num w:numId="6" w16cid:durableId="1396852830">
    <w:abstractNumId w:val="2"/>
  </w:num>
  <w:num w:numId="7" w16cid:durableId="2146968729">
    <w:abstractNumId w:val="3"/>
  </w:num>
  <w:num w:numId="8" w16cid:durableId="604118300">
    <w:abstractNumId w:val="14"/>
  </w:num>
  <w:num w:numId="9" w16cid:durableId="2064137270">
    <w:abstractNumId w:val="11"/>
  </w:num>
  <w:num w:numId="10" w16cid:durableId="342366661">
    <w:abstractNumId w:val="1"/>
  </w:num>
  <w:num w:numId="11" w16cid:durableId="401609958">
    <w:abstractNumId w:val="10"/>
  </w:num>
  <w:num w:numId="12" w16cid:durableId="1847818888">
    <w:abstractNumId w:val="6"/>
  </w:num>
  <w:num w:numId="13" w16cid:durableId="1935045518">
    <w:abstractNumId w:val="0"/>
  </w:num>
  <w:num w:numId="14" w16cid:durableId="1214731538">
    <w:abstractNumId w:val="12"/>
  </w:num>
  <w:num w:numId="15" w16cid:durableId="1517037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048D6"/>
    <w:rsid w:val="00017B3D"/>
    <w:rsid w:val="00025C70"/>
    <w:rsid w:val="00056846"/>
    <w:rsid w:val="000A1D45"/>
    <w:rsid w:val="000B1B77"/>
    <w:rsid w:val="000C583B"/>
    <w:rsid w:val="000F29D4"/>
    <w:rsid w:val="00100728"/>
    <w:rsid w:val="00123A79"/>
    <w:rsid w:val="00130EA3"/>
    <w:rsid w:val="00140F2A"/>
    <w:rsid w:val="00160B3C"/>
    <w:rsid w:val="00170101"/>
    <w:rsid w:val="0017643B"/>
    <w:rsid w:val="00182AC2"/>
    <w:rsid w:val="001B012F"/>
    <w:rsid w:val="001B2615"/>
    <w:rsid w:val="001C6C09"/>
    <w:rsid w:val="001D22A5"/>
    <w:rsid w:val="001F3A12"/>
    <w:rsid w:val="001F7242"/>
    <w:rsid w:val="002170D8"/>
    <w:rsid w:val="002210DC"/>
    <w:rsid w:val="00222A34"/>
    <w:rsid w:val="00223174"/>
    <w:rsid w:val="00227E80"/>
    <w:rsid w:val="002430AA"/>
    <w:rsid w:val="0026798A"/>
    <w:rsid w:val="002A3708"/>
    <w:rsid w:val="002B35D2"/>
    <w:rsid w:val="00315BEA"/>
    <w:rsid w:val="003352AA"/>
    <w:rsid w:val="003379B1"/>
    <w:rsid w:val="00345EAF"/>
    <w:rsid w:val="00353639"/>
    <w:rsid w:val="00364F4B"/>
    <w:rsid w:val="00377D9B"/>
    <w:rsid w:val="003864D9"/>
    <w:rsid w:val="00395BF8"/>
    <w:rsid w:val="003A5513"/>
    <w:rsid w:val="003B2758"/>
    <w:rsid w:val="003B50EB"/>
    <w:rsid w:val="003D0F4B"/>
    <w:rsid w:val="003D4B88"/>
    <w:rsid w:val="003E433A"/>
    <w:rsid w:val="003F78DC"/>
    <w:rsid w:val="0040742B"/>
    <w:rsid w:val="00407C66"/>
    <w:rsid w:val="00415614"/>
    <w:rsid w:val="004404A6"/>
    <w:rsid w:val="00444FF0"/>
    <w:rsid w:val="00454670"/>
    <w:rsid w:val="00483A38"/>
    <w:rsid w:val="0048477A"/>
    <w:rsid w:val="004A25BB"/>
    <w:rsid w:val="004F6099"/>
    <w:rsid w:val="00505BE2"/>
    <w:rsid w:val="0053433F"/>
    <w:rsid w:val="00537960"/>
    <w:rsid w:val="005640E0"/>
    <w:rsid w:val="0056503C"/>
    <w:rsid w:val="0056623E"/>
    <w:rsid w:val="00567630"/>
    <w:rsid w:val="005738BE"/>
    <w:rsid w:val="005768E3"/>
    <w:rsid w:val="00576C80"/>
    <w:rsid w:val="00581DFB"/>
    <w:rsid w:val="00581F4E"/>
    <w:rsid w:val="00587DD6"/>
    <w:rsid w:val="005B11E5"/>
    <w:rsid w:val="005B1393"/>
    <w:rsid w:val="005B2249"/>
    <w:rsid w:val="005F627D"/>
    <w:rsid w:val="00600886"/>
    <w:rsid w:val="006075EB"/>
    <w:rsid w:val="00617EF1"/>
    <w:rsid w:val="006211CF"/>
    <w:rsid w:val="00624028"/>
    <w:rsid w:val="00630F69"/>
    <w:rsid w:val="00645D8A"/>
    <w:rsid w:val="00652A22"/>
    <w:rsid w:val="00652CAA"/>
    <w:rsid w:val="006671FF"/>
    <w:rsid w:val="0067377A"/>
    <w:rsid w:val="006A497B"/>
    <w:rsid w:val="006E0821"/>
    <w:rsid w:val="006E3DB7"/>
    <w:rsid w:val="00700455"/>
    <w:rsid w:val="007115FC"/>
    <w:rsid w:val="0072743C"/>
    <w:rsid w:val="00731826"/>
    <w:rsid w:val="00736934"/>
    <w:rsid w:val="00745E2C"/>
    <w:rsid w:val="00746180"/>
    <w:rsid w:val="0075410B"/>
    <w:rsid w:val="0075611A"/>
    <w:rsid w:val="007A084D"/>
    <w:rsid w:val="007C79F1"/>
    <w:rsid w:val="007D54B2"/>
    <w:rsid w:val="007F4CD5"/>
    <w:rsid w:val="008260A6"/>
    <w:rsid w:val="00833F07"/>
    <w:rsid w:val="00866CDE"/>
    <w:rsid w:val="0086722F"/>
    <w:rsid w:val="00875CE1"/>
    <w:rsid w:val="00876C99"/>
    <w:rsid w:val="00886724"/>
    <w:rsid w:val="008926AA"/>
    <w:rsid w:val="00895BEF"/>
    <w:rsid w:val="008D366C"/>
    <w:rsid w:val="008D443B"/>
    <w:rsid w:val="008D5EF3"/>
    <w:rsid w:val="008E78B4"/>
    <w:rsid w:val="008F0E00"/>
    <w:rsid w:val="00905AEA"/>
    <w:rsid w:val="009113AE"/>
    <w:rsid w:val="00924BF6"/>
    <w:rsid w:val="00943EF1"/>
    <w:rsid w:val="009448FF"/>
    <w:rsid w:val="00960C09"/>
    <w:rsid w:val="0096613D"/>
    <w:rsid w:val="009668E6"/>
    <w:rsid w:val="00983B8D"/>
    <w:rsid w:val="009903B4"/>
    <w:rsid w:val="00991133"/>
    <w:rsid w:val="009A104D"/>
    <w:rsid w:val="009B022B"/>
    <w:rsid w:val="009B093F"/>
    <w:rsid w:val="009C23F7"/>
    <w:rsid w:val="009D040C"/>
    <w:rsid w:val="009D0794"/>
    <w:rsid w:val="009D1302"/>
    <w:rsid w:val="009D7DFF"/>
    <w:rsid w:val="009E7260"/>
    <w:rsid w:val="00A14F79"/>
    <w:rsid w:val="00A31901"/>
    <w:rsid w:val="00A436A3"/>
    <w:rsid w:val="00A5073F"/>
    <w:rsid w:val="00A5197B"/>
    <w:rsid w:val="00A5419D"/>
    <w:rsid w:val="00A62441"/>
    <w:rsid w:val="00A625A8"/>
    <w:rsid w:val="00A818A4"/>
    <w:rsid w:val="00A82683"/>
    <w:rsid w:val="00A85871"/>
    <w:rsid w:val="00A86720"/>
    <w:rsid w:val="00A95D60"/>
    <w:rsid w:val="00A97497"/>
    <w:rsid w:val="00AB545D"/>
    <w:rsid w:val="00AE4050"/>
    <w:rsid w:val="00AF6C4A"/>
    <w:rsid w:val="00AF7658"/>
    <w:rsid w:val="00B0497C"/>
    <w:rsid w:val="00B10B77"/>
    <w:rsid w:val="00B128D8"/>
    <w:rsid w:val="00B17567"/>
    <w:rsid w:val="00B23CE9"/>
    <w:rsid w:val="00B2750F"/>
    <w:rsid w:val="00B320D5"/>
    <w:rsid w:val="00B33A00"/>
    <w:rsid w:val="00B40ED1"/>
    <w:rsid w:val="00B464D2"/>
    <w:rsid w:val="00B4706B"/>
    <w:rsid w:val="00B50864"/>
    <w:rsid w:val="00B62852"/>
    <w:rsid w:val="00B66210"/>
    <w:rsid w:val="00B91990"/>
    <w:rsid w:val="00B93C63"/>
    <w:rsid w:val="00B95D8E"/>
    <w:rsid w:val="00B97781"/>
    <w:rsid w:val="00B97E90"/>
    <w:rsid w:val="00BB396F"/>
    <w:rsid w:val="00BB4692"/>
    <w:rsid w:val="00BC1004"/>
    <w:rsid w:val="00BC1953"/>
    <w:rsid w:val="00BC1ACD"/>
    <w:rsid w:val="00BC2C05"/>
    <w:rsid w:val="00BD757E"/>
    <w:rsid w:val="00BF09CF"/>
    <w:rsid w:val="00C16D97"/>
    <w:rsid w:val="00C1711F"/>
    <w:rsid w:val="00C245EF"/>
    <w:rsid w:val="00C27F05"/>
    <w:rsid w:val="00C66BBD"/>
    <w:rsid w:val="00C66D1E"/>
    <w:rsid w:val="00C71B9A"/>
    <w:rsid w:val="00C92D24"/>
    <w:rsid w:val="00CC1EB9"/>
    <w:rsid w:val="00CF0FD7"/>
    <w:rsid w:val="00D20A8A"/>
    <w:rsid w:val="00D315DA"/>
    <w:rsid w:val="00D473F9"/>
    <w:rsid w:val="00D55568"/>
    <w:rsid w:val="00D55703"/>
    <w:rsid w:val="00D7134C"/>
    <w:rsid w:val="00D77898"/>
    <w:rsid w:val="00D81506"/>
    <w:rsid w:val="00DA1C70"/>
    <w:rsid w:val="00DB7287"/>
    <w:rsid w:val="00DC2DD4"/>
    <w:rsid w:val="00DD2C5B"/>
    <w:rsid w:val="00DD4389"/>
    <w:rsid w:val="00DD4EEA"/>
    <w:rsid w:val="00DE2242"/>
    <w:rsid w:val="00E21CAB"/>
    <w:rsid w:val="00E2224C"/>
    <w:rsid w:val="00E26816"/>
    <w:rsid w:val="00E31400"/>
    <w:rsid w:val="00E31536"/>
    <w:rsid w:val="00E5024D"/>
    <w:rsid w:val="00E54C17"/>
    <w:rsid w:val="00E57210"/>
    <w:rsid w:val="00E80100"/>
    <w:rsid w:val="00E810F4"/>
    <w:rsid w:val="00E8297E"/>
    <w:rsid w:val="00EA1C53"/>
    <w:rsid w:val="00EC75D6"/>
    <w:rsid w:val="00EE2A61"/>
    <w:rsid w:val="00EE6A93"/>
    <w:rsid w:val="00F10027"/>
    <w:rsid w:val="00F12D5A"/>
    <w:rsid w:val="00F159D1"/>
    <w:rsid w:val="00F36126"/>
    <w:rsid w:val="00F422B0"/>
    <w:rsid w:val="00F43AFA"/>
    <w:rsid w:val="00F45B05"/>
    <w:rsid w:val="00F505D1"/>
    <w:rsid w:val="00F56B0B"/>
    <w:rsid w:val="00F75C57"/>
    <w:rsid w:val="00F8341B"/>
    <w:rsid w:val="00F856B1"/>
    <w:rsid w:val="00FA7813"/>
    <w:rsid w:val="00FB73B8"/>
    <w:rsid w:val="00FE3A1E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E71BA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68E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CO"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line="240" w:lineRule="auto"/>
      <w:ind w:left="2" w:right="2"/>
      <w:jc w:val="center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uiPriority w:val="1"/>
    <w:qFormat/>
    <w:rsid w:val="002170D8"/>
    <w:pPr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1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lang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1C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1CAB"/>
    <w:rPr>
      <w:rFonts w:ascii="Times New Roman" w:eastAsia="Times New Roman" w:hAnsi="Times New Roman" w:cs="Times New Roman"/>
      <w:position w:val="-1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3A62-3E89-49DE-A63C-1423F67C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6</cp:revision>
  <dcterms:created xsi:type="dcterms:W3CDTF">2023-08-23T16:48:00Z</dcterms:created>
  <dcterms:modified xsi:type="dcterms:W3CDTF">2023-09-06T03:10:00Z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2023-02-21T21:18:03Z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e8cff11d-7ec5-4011-999e-e8c6ded792c0</vt:lpwstr>
  </property>
  <property fmtid="{D5CDD505-2E9C-101B-9397-08002B2CF9AE}" pid="8" name="MSIP_Label_1299739c-ad3d-4908-806e-4d91151a6e13_ContentBits">
    <vt:lpwstr>0</vt:lpwstr>
  </property>
</Properties>
</file>