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PRUEBA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4"/>
        <w:gridCol w:w="7074"/>
        <w:tblGridChange w:id="0">
          <w:tblGrid>
            <w:gridCol w:w="2034"/>
            <w:gridCol w:w="70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76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591"/>
        <w:gridCol w:w="1393"/>
        <w:gridCol w:w="177"/>
        <w:gridCol w:w="34"/>
        <w:gridCol w:w="923"/>
        <w:gridCol w:w="851"/>
        <w:gridCol w:w="1134"/>
        <w:gridCol w:w="425"/>
        <w:gridCol w:w="1345"/>
        <w:tblGridChange w:id="0">
          <w:tblGrid>
            <w:gridCol w:w="2235"/>
            <w:gridCol w:w="591"/>
            <w:gridCol w:w="1393"/>
            <w:gridCol w:w="177"/>
            <w:gridCol w:w="34"/>
            <w:gridCol w:w="923"/>
            <w:gridCol w:w="851"/>
            <w:gridCol w:w="1134"/>
            <w:gridCol w:w="425"/>
            <w:gridCol w:w="1345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1. DATOS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DOCUMENTO IDENTIDAD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 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DIAGNÓSTICO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INICIAL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2. DATOS LABORALES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NIT.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TIPO DE CONTRATO (X):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Carrera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Provisionalidad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Libre Nombramiento y remoción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Supernumerario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Fecha de Ingreso: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Antigüedad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Antigüedad 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CARGO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2"/>
        <w:gridCol w:w="397"/>
        <w:gridCol w:w="1891"/>
        <w:gridCol w:w="384"/>
        <w:gridCol w:w="1796"/>
        <w:gridCol w:w="472"/>
        <w:gridCol w:w="1921"/>
        <w:gridCol w:w="347"/>
        <w:tblGridChange w:id="0">
          <w:tblGrid>
            <w:gridCol w:w="1972"/>
            <w:gridCol w:w="397"/>
            <w:gridCol w:w="1891"/>
            <w:gridCol w:w="384"/>
            <w:gridCol w:w="1796"/>
            <w:gridCol w:w="472"/>
            <w:gridCol w:w="1921"/>
            <w:gridCol w:w="347"/>
          </w:tblGrid>
        </w:tblGridChange>
      </w:tblGrid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3. OBJETIVO DE LA PRUEBA DE TRABAJO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DEL CARGO ACTUALMENTE DESEMPEÑADO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CALIFICACIÓN DEL DESEMPEÑO LABORAL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(Por favor califique el desempeño con los siguientes parámetros: Satisfactorio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ejecuta todas las tareas del cargo sin limitación y con grado de productividad acorde al requerimiento de la empresa.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Parcial,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realiza todas las tareas del cargo, presenta restricciones.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 Satisfactorio,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presenta dificultad para la ejecución de más de dos tareas, su desempeño no es adecuado para los estándares de la empresa.  Describir la situación.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CONDICIONES DE SEGURIDAD EN EL PUESTO DE TRABAJO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CONDICIONES DE CONFORT EN EL PUESTO DE TRABAJO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32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CONDICIÓN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LABORAL ACTUAL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Reintegrado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ind w:left="3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Reubicado con o sin restricciones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Readaptado puesto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Reconversión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left="360" w:firstLine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CONCLUSIONES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DIAGNÓSTICO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FUNCIONAL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RECOMENDACIONES PARA LA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RECOMENDACIONES PARA EL TRABAJADOR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27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NOMBRE DEL PROFESIONAL:  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FIRMA DEL PROFESIONAL:  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LICENCIA No. 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REVISADO POR: 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418" w:top="113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31.999999999998" w:type="dxa"/>
      <w:jc w:val="left"/>
      <w:tblInd w:w="-5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9"/>
      <w:gridCol w:w="2689"/>
      <w:gridCol w:w="3360"/>
      <w:gridCol w:w="2864"/>
      <w:tblGridChange w:id="0">
        <w:tblGrid>
          <w:gridCol w:w="1719"/>
          <w:gridCol w:w="2689"/>
          <w:gridCol w:w="3360"/>
          <w:gridCol w:w="2864"/>
        </w:tblGrid>
      </w:tblGridChange>
    </w:tblGrid>
    <w:tr>
      <w:trPr>
        <w:cantSplit w:val="1"/>
        <w:trHeight w:val="49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D9">
          <w:pPr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8256</wp:posOffset>
                </wp:positionH>
                <wp:positionV relativeFrom="paragraph">
                  <wp:posOffset>-798829</wp:posOffset>
                </wp:positionV>
                <wp:extent cx="952500" cy="952500"/>
                <wp:effectExtent b="0" l="0" r="0" t="0"/>
                <wp:wrapSquare wrapText="bothSides" distB="0" distT="0" distL="114300" distR="11430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1DA">
          <w:pPr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ACTA DE PRUEBA DE TRABAJO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DB">
          <w:pPr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PROCEDIMIENTO DE REINTEGRO,SEGUIMIENTO DE RECOMENDACIONES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MÉDICAS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 Y/O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REHABILITACIÓN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 LABORAL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DF">
          <w:pPr>
            <w:jc w:val="center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Versión: 1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E0">
          <w:pPr>
            <w:jc w:val="center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E1">
          <w:pPr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Código:  DH-SS-FR-02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framePr w:anchorLock="0" w:lines="0" w:hSpace="141" w:wrap="around" w:hAnchor="page" w:vAnchor="text" w:y="1" w:hRule="auto"/>
      <w:suppressAutoHyphens w:val="1"/>
      <w:spacing w:line="1" w:lineRule="atLeast"/>
      <w:ind w:leftChars="-1" w:rightChars="0" w:firstLineChars="-1"/>
      <w:suppressOverlap w:val="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19nga2t7a/bSvLA4hLPgc+HcCQ==">AMUW2mXEjLccyPzPmbnB5BM4u3PuFcwiiMcfo19W0QFK0ymXbIHZZLEctO5/ml9Nm4EhPNBBBUUgaSZxxWENfz/YOi98QHnOGbxiTH9b8L62SlfzrOL80oQ=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2020-02-05T23:46:00Z</dcterms:created>
  <dc:creator>MIGDONIA BOLAÑO</dc:creator>
</cp:coreProperties>
</file>