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37B7" w14:textId="77777777" w:rsidR="00531B9B" w:rsidRDefault="00531B9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241831" w14:textId="1B69FA76" w:rsidR="0010196D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Secretario General de la Corporación Autónoma Regional de Caldas CORPOCALDAS, en ejercicio de las funciones delegadas por la Dirección General, mediante la Resolución 501 del 2007 y</w:t>
      </w:r>
    </w:p>
    <w:p w14:paraId="506BA706" w14:textId="77777777" w:rsidR="00407AF0" w:rsidRDefault="00407AF0">
      <w:pPr>
        <w:spacing w:after="0" w:line="240" w:lineRule="auto"/>
        <w:ind w:right="-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241833" w14:textId="0D59FDD6" w:rsidR="0010196D" w:rsidRDefault="00000000">
      <w:pPr>
        <w:spacing w:after="0" w:line="240" w:lineRule="auto"/>
        <w:ind w:right="-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CONSIDERANDO </w:t>
      </w:r>
    </w:p>
    <w:p w14:paraId="45241834" w14:textId="77777777" w:rsidR="0010196D" w:rsidRDefault="001019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241835" w14:textId="1710D003" w:rsidR="0010196D" w:rsidRDefault="00000000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través de la Resolución </w:t>
      </w:r>
      <w:r w:rsidR="00407AF0">
        <w:rPr>
          <w:rFonts w:ascii="Arial" w:eastAsia="Arial" w:hAnsi="Arial" w:cs="Arial"/>
          <w:sz w:val="24"/>
          <w:szCs w:val="24"/>
        </w:rPr>
        <w:t>XXXX-XXXX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A6257B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A6257B">
        <w:rPr>
          <w:rFonts w:ascii="Arial" w:eastAsia="Arial" w:hAnsi="Arial" w:cs="Arial"/>
          <w:sz w:val="24"/>
          <w:szCs w:val="24"/>
        </w:rPr>
        <w:t>XXXXXX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A6257B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, esta Corporación impuso un Plan de Manejo Ambiental, al señor </w:t>
      </w:r>
      <w:r w:rsidR="004922AE">
        <w:rPr>
          <w:rFonts w:ascii="Arial" w:eastAsia="Arial" w:hAnsi="Arial" w:cs="Arial"/>
          <w:b/>
          <w:sz w:val="24"/>
          <w:szCs w:val="24"/>
        </w:rPr>
        <w:t>XXXXXXXXXXXXXX</w:t>
      </w:r>
      <w:r>
        <w:rPr>
          <w:rFonts w:ascii="Arial" w:eastAsia="Arial" w:hAnsi="Arial" w:cs="Arial"/>
          <w:sz w:val="24"/>
          <w:szCs w:val="24"/>
        </w:rPr>
        <w:t xml:space="preserve"> identificado con cédula de ciudadanía </w:t>
      </w:r>
      <w:r w:rsidR="004922AE">
        <w:rPr>
          <w:rFonts w:ascii="Arial" w:eastAsia="Arial" w:hAnsi="Arial" w:cs="Arial"/>
          <w:sz w:val="24"/>
          <w:szCs w:val="24"/>
        </w:rPr>
        <w:t>XXXXXXXXX</w:t>
      </w:r>
      <w:r>
        <w:rPr>
          <w:rFonts w:ascii="Arial" w:eastAsia="Arial" w:hAnsi="Arial" w:cs="Arial"/>
          <w:sz w:val="24"/>
          <w:szCs w:val="24"/>
        </w:rPr>
        <w:t xml:space="preserve">, para la explotación </w:t>
      </w:r>
      <w:r w:rsidR="00391782">
        <w:rPr>
          <w:rFonts w:ascii="Arial" w:eastAsia="Arial" w:hAnsi="Arial" w:cs="Arial"/>
          <w:sz w:val="24"/>
          <w:szCs w:val="24"/>
        </w:rPr>
        <w:t>XXXXXXXXXXXXXXXXXXX</w:t>
      </w:r>
      <w:r>
        <w:rPr>
          <w:rFonts w:ascii="Arial" w:eastAsia="Arial" w:hAnsi="Arial" w:cs="Arial"/>
          <w:sz w:val="24"/>
          <w:szCs w:val="24"/>
        </w:rPr>
        <w:t xml:space="preserve">, dentro del área </w:t>
      </w:r>
      <w:r w:rsidR="00391782">
        <w:rPr>
          <w:rFonts w:ascii="Arial" w:eastAsia="Arial" w:hAnsi="Arial" w:cs="Arial"/>
          <w:sz w:val="24"/>
          <w:szCs w:val="24"/>
        </w:rPr>
        <w:t>XXXXXXXXX</w:t>
      </w:r>
      <w:r>
        <w:rPr>
          <w:rFonts w:ascii="Arial" w:eastAsia="Arial" w:hAnsi="Arial" w:cs="Arial"/>
          <w:sz w:val="24"/>
          <w:szCs w:val="24"/>
        </w:rPr>
        <w:t xml:space="preserve"> ubicado en la vereda </w:t>
      </w:r>
      <w:r w:rsidR="00391782">
        <w:rPr>
          <w:rFonts w:ascii="Arial" w:eastAsia="Arial" w:hAnsi="Arial" w:cs="Arial"/>
          <w:sz w:val="24"/>
          <w:szCs w:val="24"/>
        </w:rPr>
        <w:t>XXXXXXXX</w:t>
      </w:r>
      <w:r>
        <w:rPr>
          <w:rFonts w:ascii="Arial" w:eastAsia="Arial" w:hAnsi="Arial" w:cs="Arial"/>
          <w:sz w:val="24"/>
          <w:szCs w:val="24"/>
        </w:rPr>
        <w:t xml:space="preserve">, en jurisdicción </w:t>
      </w:r>
      <w:r w:rsidR="005119F5">
        <w:rPr>
          <w:rFonts w:ascii="Arial" w:eastAsia="Arial" w:hAnsi="Arial" w:cs="Arial"/>
          <w:sz w:val="24"/>
          <w:szCs w:val="24"/>
        </w:rPr>
        <w:t>de los municipios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391782">
        <w:rPr>
          <w:rFonts w:ascii="Arial" w:eastAsia="Arial" w:hAnsi="Arial" w:cs="Arial"/>
          <w:sz w:val="24"/>
          <w:szCs w:val="24"/>
        </w:rPr>
        <w:t xml:space="preserve">XXXXXXXXX </w:t>
      </w:r>
      <w:r>
        <w:rPr>
          <w:rFonts w:ascii="Arial" w:eastAsia="Arial" w:hAnsi="Arial" w:cs="Arial"/>
          <w:sz w:val="24"/>
          <w:szCs w:val="24"/>
        </w:rPr>
        <w:t xml:space="preserve">del Departamento de Caldas.  </w:t>
      </w:r>
    </w:p>
    <w:p w14:paraId="45241836" w14:textId="77777777" w:rsidR="0010196D" w:rsidRDefault="0010196D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39" w14:textId="4CBEEADC" w:rsidR="0010196D" w:rsidRDefault="00000000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informes técnicos </w:t>
      </w:r>
      <w:r w:rsidR="008B28F8">
        <w:rPr>
          <w:rFonts w:ascii="Arial" w:eastAsia="Arial" w:hAnsi="Arial" w:cs="Arial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8B28F8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8B28F8">
        <w:rPr>
          <w:rFonts w:ascii="Arial" w:eastAsia="Arial" w:hAnsi="Arial" w:cs="Arial"/>
          <w:sz w:val="24"/>
          <w:szCs w:val="24"/>
        </w:rPr>
        <w:t>XXXXXX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8B28F8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8B28F8">
        <w:rPr>
          <w:rFonts w:ascii="Arial" w:eastAsia="Arial" w:hAnsi="Arial" w:cs="Arial"/>
          <w:sz w:val="24"/>
          <w:szCs w:val="24"/>
        </w:rPr>
        <w:t>XXXXXXXX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8B28F8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8B28F8">
        <w:rPr>
          <w:rFonts w:ascii="Arial" w:eastAsia="Arial" w:hAnsi="Arial" w:cs="Arial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8B28F8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F3698"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="00DF3698"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DF3698"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</w:t>
      </w:r>
      <w:r w:rsidR="00DF3698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F3698">
        <w:rPr>
          <w:rFonts w:ascii="Arial" w:eastAsia="Arial" w:hAnsi="Arial" w:cs="Arial"/>
          <w:sz w:val="24"/>
          <w:szCs w:val="24"/>
        </w:rPr>
        <w:t>xxxxxx</w:t>
      </w:r>
      <w:proofErr w:type="spellEnd"/>
      <w:r w:rsidR="00DF369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="00241ADA"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241ADA"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</w:t>
      </w:r>
      <w:r w:rsidR="00241ADA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, la </w:t>
      </w:r>
      <w:r w:rsidR="00241ADA">
        <w:rPr>
          <w:rFonts w:ascii="Arial" w:eastAsia="Arial" w:hAnsi="Arial" w:cs="Arial"/>
          <w:sz w:val="24"/>
          <w:szCs w:val="24"/>
        </w:rPr>
        <w:t>Subdirección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41ADA">
        <w:rPr>
          <w:rFonts w:ascii="Arial" w:eastAsia="Arial" w:hAnsi="Arial" w:cs="Arial"/>
          <w:sz w:val="24"/>
          <w:szCs w:val="24"/>
        </w:rPr>
        <w:t>Evaluación</w:t>
      </w:r>
      <w:r>
        <w:rPr>
          <w:rFonts w:ascii="Arial" w:eastAsia="Arial" w:hAnsi="Arial" w:cs="Arial"/>
          <w:sz w:val="24"/>
          <w:szCs w:val="24"/>
        </w:rPr>
        <w:t xml:space="preserve"> y Seguimiento Ambiental, haciendo seguimiento a las obligaciones impuestas a través de la Resolución </w:t>
      </w:r>
      <w:proofErr w:type="spellStart"/>
      <w:r w:rsidR="00241ADA">
        <w:rPr>
          <w:rFonts w:ascii="Arial" w:eastAsia="Arial" w:hAnsi="Arial" w:cs="Arial"/>
          <w:sz w:val="24"/>
          <w:szCs w:val="24"/>
        </w:rPr>
        <w:t>xxxx-xxxx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</w:t>
      </w:r>
      <w:r w:rsidR="00241ADA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determinó que:  </w:t>
      </w:r>
    </w:p>
    <w:p w14:paraId="4524183A" w14:textId="77777777" w:rsidR="0010196D" w:rsidRDefault="0010196D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3B" w14:textId="01BD8A39" w:rsidR="0010196D" w:rsidRPr="00241ADA" w:rsidRDefault="00000000">
      <w:pPr>
        <w:widowControl w:val="0"/>
        <w:numPr>
          <w:ilvl w:val="0"/>
          <w:numId w:val="1"/>
        </w:numPr>
        <w:spacing w:after="0" w:line="240" w:lineRule="auto"/>
        <w:ind w:right="-40"/>
        <w:jc w:val="both"/>
        <w:rPr>
          <w:rFonts w:ascii="Arial" w:eastAsia="Arial" w:hAnsi="Arial" w:cs="Arial"/>
          <w:i/>
          <w:sz w:val="24"/>
          <w:szCs w:val="24"/>
          <w:highlight w:val="yellow"/>
        </w:rPr>
      </w:pPr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No se observó actividad en la zona  desde hace </w:t>
      </w:r>
      <w:proofErr w:type="spellStart"/>
      <w:r w:rsidR="00241ADA" w:rsidRPr="00241ADA">
        <w:rPr>
          <w:rFonts w:ascii="Arial" w:eastAsia="Arial" w:hAnsi="Arial" w:cs="Arial"/>
          <w:i/>
          <w:sz w:val="24"/>
          <w:szCs w:val="24"/>
          <w:highlight w:val="yellow"/>
        </w:rPr>
        <w:t>xxxx</w:t>
      </w:r>
      <w:proofErr w:type="spellEnd"/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 años, se está incumpliendo con las obligaciones impuestas a través del Plan de Manejo Ambiental, no se allegó ningún oficio o documento haciendo referencia a informes de cumplimiento ambiental ICA, encontrándose en una zona en abandono.</w:t>
      </w:r>
    </w:p>
    <w:p w14:paraId="4524183C" w14:textId="77777777" w:rsidR="0010196D" w:rsidRDefault="00000000">
      <w:pPr>
        <w:widowControl w:val="0"/>
        <w:spacing w:after="0" w:line="240" w:lineRule="auto"/>
        <w:ind w:left="720" w:right="-4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524183D" w14:textId="6C4DDBC5" w:rsidR="0010196D" w:rsidRPr="00241ADA" w:rsidRDefault="00000000">
      <w:pPr>
        <w:widowControl w:val="0"/>
        <w:numPr>
          <w:ilvl w:val="0"/>
          <w:numId w:val="1"/>
        </w:numPr>
        <w:spacing w:after="0" w:line="240" w:lineRule="auto"/>
        <w:ind w:right="-40"/>
        <w:jc w:val="both"/>
        <w:rPr>
          <w:rFonts w:ascii="Arial" w:eastAsia="Arial" w:hAnsi="Arial" w:cs="Arial"/>
          <w:i/>
          <w:sz w:val="24"/>
          <w:szCs w:val="24"/>
          <w:highlight w:val="yellow"/>
        </w:rPr>
      </w:pPr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La concesión minera ha sido archivada por parte de la ANM a través de la Resolución </w:t>
      </w:r>
      <w:proofErr w:type="spellStart"/>
      <w:r w:rsidR="00241ADA" w:rsidRPr="00241ADA">
        <w:rPr>
          <w:rFonts w:ascii="Arial" w:eastAsia="Arial" w:hAnsi="Arial" w:cs="Arial"/>
          <w:i/>
          <w:sz w:val="24"/>
          <w:szCs w:val="24"/>
          <w:highlight w:val="yellow"/>
        </w:rPr>
        <w:t>xxxxxxx</w:t>
      </w:r>
      <w:proofErr w:type="spellEnd"/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 del </w:t>
      </w:r>
      <w:proofErr w:type="spellStart"/>
      <w:r w:rsidR="00241ADA" w:rsidRPr="00241ADA">
        <w:rPr>
          <w:rFonts w:ascii="Arial" w:eastAsia="Arial" w:hAnsi="Arial" w:cs="Arial"/>
          <w:i/>
          <w:sz w:val="24"/>
          <w:szCs w:val="24"/>
          <w:highlight w:val="yellow"/>
        </w:rPr>
        <w:t>xx</w:t>
      </w:r>
      <w:proofErr w:type="spellEnd"/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 de </w:t>
      </w:r>
      <w:proofErr w:type="spellStart"/>
      <w:r w:rsidR="00241ADA" w:rsidRPr="00241ADA">
        <w:rPr>
          <w:rFonts w:ascii="Arial" w:eastAsia="Arial" w:hAnsi="Arial" w:cs="Arial"/>
          <w:i/>
          <w:sz w:val="24"/>
          <w:szCs w:val="24"/>
          <w:highlight w:val="yellow"/>
        </w:rPr>
        <w:t>xxxxx</w:t>
      </w:r>
      <w:proofErr w:type="spellEnd"/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 de 20</w:t>
      </w:r>
      <w:r w:rsidR="00241ADA" w:rsidRPr="00241ADA">
        <w:rPr>
          <w:rFonts w:ascii="Arial" w:eastAsia="Arial" w:hAnsi="Arial" w:cs="Arial"/>
          <w:i/>
          <w:sz w:val="24"/>
          <w:szCs w:val="24"/>
          <w:highlight w:val="yellow"/>
        </w:rPr>
        <w:t>xx</w:t>
      </w:r>
      <w:r w:rsidRPr="00241ADA">
        <w:rPr>
          <w:rFonts w:ascii="Arial" w:eastAsia="Arial" w:hAnsi="Arial" w:cs="Arial"/>
          <w:i/>
          <w:sz w:val="24"/>
          <w:szCs w:val="24"/>
          <w:highlight w:val="yellow"/>
        </w:rPr>
        <w:t xml:space="preserve">, lo cual indica que no tiene permiso por parte de esta entidad para realizar la actividad extractiva. </w:t>
      </w:r>
    </w:p>
    <w:p w14:paraId="4524183E" w14:textId="77777777" w:rsidR="0010196D" w:rsidRDefault="0010196D">
      <w:pPr>
        <w:widowControl w:val="0"/>
        <w:spacing w:after="0" w:line="240" w:lineRule="auto"/>
        <w:ind w:left="720" w:right="-40"/>
        <w:jc w:val="both"/>
        <w:rPr>
          <w:rFonts w:ascii="Arial" w:eastAsia="Arial" w:hAnsi="Arial" w:cs="Arial"/>
          <w:i/>
          <w:sz w:val="24"/>
          <w:szCs w:val="24"/>
        </w:rPr>
      </w:pPr>
    </w:p>
    <w:p w14:paraId="4524183F" w14:textId="1BC06244" w:rsidR="0010196D" w:rsidRPr="002D5083" w:rsidRDefault="00000000">
      <w:pPr>
        <w:widowControl w:val="0"/>
        <w:numPr>
          <w:ilvl w:val="0"/>
          <w:numId w:val="1"/>
        </w:numPr>
        <w:spacing w:after="0" w:line="240" w:lineRule="auto"/>
        <w:ind w:right="-40"/>
        <w:jc w:val="both"/>
        <w:rPr>
          <w:rFonts w:ascii="Arial" w:eastAsia="Arial" w:hAnsi="Arial" w:cs="Arial"/>
          <w:i/>
          <w:sz w:val="24"/>
          <w:szCs w:val="24"/>
          <w:highlight w:val="yellow"/>
        </w:rPr>
      </w:pPr>
      <w:r w:rsidRPr="002D5083">
        <w:rPr>
          <w:rFonts w:ascii="Arial" w:eastAsia="Arial" w:hAnsi="Arial" w:cs="Arial"/>
          <w:i/>
          <w:sz w:val="24"/>
          <w:szCs w:val="24"/>
          <w:highlight w:val="yellow"/>
        </w:rPr>
        <w:t xml:space="preserve">El proyecto minero localizado en la placa </w:t>
      </w:r>
      <w:proofErr w:type="spellStart"/>
      <w:r w:rsidR="002D5083" w:rsidRPr="002D5083">
        <w:rPr>
          <w:rFonts w:ascii="Arial" w:eastAsia="Arial" w:hAnsi="Arial" w:cs="Arial"/>
          <w:i/>
          <w:sz w:val="24"/>
          <w:szCs w:val="24"/>
          <w:highlight w:val="yellow"/>
        </w:rPr>
        <w:t>xxxxxxxx</w:t>
      </w:r>
      <w:proofErr w:type="spellEnd"/>
      <w:r w:rsidRPr="002D5083">
        <w:rPr>
          <w:rFonts w:ascii="Arial" w:eastAsia="Arial" w:hAnsi="Arial" w:cs="Arial"/>
          <w:i/>
          <w:sz w:val="24"/>
          <w:szCs w:val="24"/>
          <w:highlight w:val="yellow"/>
        </w:rPr>
        <w:t xml:space="preserve"> se encuentra en un estado jurídico de liberación del área y archivo de la solicitud </w:t>
      </w:r>
    </w:p>
    <w:p w14:paraId="45241840" w14:textId="77777777" w:rsidR="0010196D" w:rsidRDefault="0010196D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41" w14:textId="06F9572F" w:rsidR="0010196D" w:rsidRDefault="00000000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Posteriormente, a través de memorando 2023-II-000</w:t>
      </w:r>
      <w:r w:rsidR="00C84B09">
        <w:rPr>
          <w:rFonts w:ascii="Arial" w:eastAsia="Arial" w:hAnsi="Arial" w:cs="Arial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C84B09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8D41B7">
        <w:rPr>
          <w:rFonts w:ascii="Arial" w:eastAsia="Arial" w:hAnsi="Arial" w:cs="Arial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8D41B7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, se ratificó la información contenida en los informes antes mencionados</w:t>
      </w:r>
      <w:r w:rsidRPr="008D41B7">
        <w:rPr>
          <w:rFonts w:ascii="Arial" w:eastAsia="Arial" w:hAnsi="Arial" w:cs="Arial"/>
          <w:sz w:val="24"/>
          <w:szCs w:val="24"/>
          <w:highlight w:val="yellow"/>
        </w:rPr>
        <w:t>, y en razón a la inactividad en el área de extracción, se realizó una regeneración autónoma de los recursos naturales, por lo cual, no se requiere solicitar la presentación del respectivo plan de cierre y abandono.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45241842" w14:textId="77777777" w:rsidR="0010196D" w:rsidRDefault="0010196D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43" w14:textId="77777777" w:rsidR="0010196D" w:rsidRDefault="00000000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artículo </w:t>
      </w:r>
      <w:r w:rsidRPr="00DE2632">
        <w:rPr>
          <w:rFonts w:ascii="Arial" w:eastAsia="Arial" w:hAnsi="Arial" w:cs="Arial"/>
          <w:sz w:val="24"/>
          <w:szCs w:val="24"/>
          <w:highlight w:val="yellow"/>
        </w:rPr>
        <w:t>2.2.2.3.8.7. del Decreto 1076 de 2015 determina que, la pérdida de vigencia de la licencia ambiental debe ser motivada</w:t>
      </w:r>
      <w:r>
        <w:rPr>
          <w:rFonts w:ascii="Arial" w:eastAsia="Arial" w:hAnsi="Arial" w:cs="Arial"/>
          <w:sz w:val="24"/>
          <w:szCs w:val="24"/>
        </w:rPr>
        <w:t xml:space="preserve"> a través de resolución motivada, y se dará si </w:t>
      </w:r>
      <w:r w:rsidRPr="00DE2632">
        <w:rPr>
          <w:rFonts w:ascii="Arial" w:eastAsia="Arial" w:hAnsi="Arial" w:cs="Arial"/>
          <w:sz w:val="24"/>
          <w:szCs w:val="24"/>
          <w:highlight w:val="yellow"/>
        </w:rPr>
        <w:t>transcurrido cinco (5) años a partir de su ejecutoria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E2632">
        <w:rPr>
          <w:rFonts w:ascii="Arial" w:eastAsia="Arial" w:hAnsi="Arial" w:cs="Arial"/>
          <w:sz w:val="24"/>
          <w:szCs w:val="24"/>
          <w:highlight w:val="yellow"/>
        </w:rPr>
        <w:t xml:space="preserve">no se ha </w:t>
      </w:r>
      <w:proofErr w:type="gramStart"/>
      <w:r w:rsidRPr="00DE2632">
        <w:rPr>
          <w:rFonts w:ascii="Arial" w:eastAsia="Arial" w:hAnsi="Arial" w:cs="Arial"/>
          <w:sz w:val="24"/>
          <w:szCs w:val="24"/>
          <w:highlight w:val="yellow"/>
        </w:rPr>
        <w:t>dado inicio a</w:t>
      </w:r>
      <w:proofErr w:type="gramEnd"/>
      <w:r w:rsidRPr="00DE2632">
        <w:rPr>
          <w:rFonts w:ascii="Arial" w:eastAsia="Arial" w:hAnsi="Arial" w:cs="Arial"/>
          <w:sz w:val="24"/>
          <w:szCs w:val="24"/>
          <w:highlight w:val="yellow"/>
        </w:rPr>
        <w:t xml:space="preserve"> la construcción del proyecto, obra o actividad. Asimismo, el artículo 2.2.2.3.8.9. </w:t>
      </w:r>
      <w:r w:rsidRPr="00DE2632">
        <w:rPr>
          <w:rFonts w:ascii="Arial" w:eastAsia="Arial" w:hAnsi="Arial" w:cs="Arial"/>
          <w:i/>
          <w:sz w:val="24"/>
          <w:szCs w:val="24"/>
          <w:highlight w:val="yellow"/>
        </w:rPr>
        <w:t>ibidem</w:t>
      </w:r>
      <w:r w:rsidRPr="00DE2632">
        <w:rPr>
          <w:rFonts w:ascii="Arial" w:eastAsia="Arial" w:hAnsi="Arial" w:cs="Arial"/>
          <w:sz w:val="24"/>
          <w:szCs w:val="24"/>
          <w:highlight w:val="yellow"/>
        </w:rPr>
        <w:t xml:space="preserve"> determina que, </w:t>
      </w:r>
      <w:r w:rsidRPr="00DE2632">
        <w:rPr>
          <w:rFonts w:ascii="Arial" w:eastAsia="Arial" w:hAnsi="Arial" w:cs="Arial"/>
          <w:i/>
          <w:sz w:val="24"/>
          <w:szCs w:val="24"/>
          <w:highlight w:val="yellow"/>
        </w:rPr>
        <w:t>Para los proyectos, obras o actividades que cuenten con un plan de manejo ambiental como instrumento de manejo y control ambiental establecido por la autoridad ambiental, se aplicarán las mismas reglas generales establecidas para las licencias ambientales en el presente título.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241844" w14:textId="77777777" w:rsidR="0010196D" w:rsidRDefault="0010196D">
      <w:pPr>
        <w:widowControl w:val="0"/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45" w14:textId="4C542A75" w:rsidR="0010196D" w:rsidRDefault="00000000">
      <w:pPr>
        <w:spacing w:after="0" w:line="240" w:lineRule="auto"/>
        <w:ind w:right="-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Por lo anterior, teniendo en cuenta que, </w:t>
      </w:r>
      <w:r w:rsidRPr="00DE2632">
        <w:rPr>
          <w:rFonts w:ascii="Arial" w:eastAsia="Arial" w:hAnsi="Arial" w:cs="Arial"/>
          <w:sz w:val="24"/>
          <w:szCs w:val="24"/>
          <w:highlight w:val="yellow"/>
        </w:rPr>
        <w:t>no se dio cumplimiento de las obligaciones impuestas y no hubo desarrollo alguno de las obras de</w:t>
      </w:r>
      <w:r w:rsidR="00DE2632">
        <w:rPr>
          <w:rFonts w:ascii="Arial" w:eastAsia="Arial" w:hAnsi="Arial" w:cs="Arial"/>
          <w:sz w:val="24"/>
          <w:szCs w:val="24"/>
        </w:rPr>
        <w:t xml:space="preserve"> XXXXXXXXXXXXXXX</w:t>
      </w:r>
      <w:r>
        <w:rPr>
          <w:rFonts w:ascii="Arial" w:eastAsia="Arial" w:hAnsi="Arial" w:cs="Arial"/>
          <w:sz w:val="24"/>
          <w:szCs w:val="24"/>
        </w:rPr>
        <w:t xml:space="preserve">, en el título minero contenido en la placa </w:t>
      </w:r>
      <w:r w:rsidR="00DE2632">
        <w:rPr>
          <w:rFonts w:ascii="Arial" w:eastAsia="Arial" w:hAnsi="Arial" w:cs="Arial"/>
          <w:sz w:val="24"/>
          <w:szCs w:val="24"/>
        </w:rPr>
        <w:t>XXXXXXXXX</w:t>
      </w:r>
      <w:r>
        <w:rPr>
          <w:rFonts w:ascii="Arial" w:eastAsia="Arial" w:hAnsi="Arial" w:cs="Arial"/>
          <w:sz w:val="24"/>
          <w:szCs w:val="24"/>
        </w:rPr>
        <w:t xml:space="preserve">7 ubicado en la vereda </w:t>
      </w:r>
      <w:r w:rsidR="00DE2632">
        <w:rPr>
          <w:rFonts w:ascii="Arial" w:eastAsia="Arial" w:hAnsi="Arial" w:cs="Arial"/>
          <w:sz w:val="24"/>
          <w:szCs w:val="24"/>
        </w:rPr>
        <w:t>XXXXXXXXXXX</w:t>
      </w:r>
      <w:r>
        <w:rPr>
          <w:rFonts w:ascii="Arial" w:eastAsia="Arial" w:hAnsi="Arial" w:cs="Arial"/>
          <w:sz w:val="24"/>
          <w:szCs w:val="24"/>
        </w:rPr>
        <w:t xml:space="preserve">, en jurisdicción de los municipio de </w:t>
      </w:r>
      <w:r w:rsidR="00DE2632">
        <w:rPr>
          <w:rFonts w:ascii="Arial" w:eastAsia="Arial" w:hAnsi="Arial" w:cs="Arial"/>
          <w:sz w:val="24"/>
          <w:szCs w:val="24"/>
        </w:rPr>
        <w:t>XXXXXXXXXXX</w:t>
      </w:r>
      <w:r>
        <w:rPr>
          <w:rFonts w:ascii="Arial" w:eastAsia="Arial" w:hAnsi="Arial" w:cs="Arial"/>
          <w:sz w:val="24"/>
          <w:szCs w:val="24"/>
        </w:rPr>
        <w:t xml:space="preserve"> del Departamento de Caldas, ya que el mismo fue declarado desistido y liberado por la Agencia Nacional de Minería, se considera pertinente proceder con la pérdida de vigencia del Plan de Manejo Ambiental impuesto a través de la Resolución </w:t>
      </w:r>
      <w:r w:rsidR="00DE2632">
        <w:rPr>
          <w:rFonts w:ascii="Arial" w:eastAsia="Arial" w:hAnsi="Arial" w:cs="Arial"/>
          <w:sz w:val="24"/>
          <w:szCs w:val="24"/>
        </w:rPr>
        <w:t>XXXX-XXXX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DE2632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45241846" w14:textId="77777777" w:rsidR="0010196D" w:rsidRDefault="0010196D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241847" w14:textId="77777777" w:rsidR="0010196D" w:rsidRDefault="00000000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En consecuencia, esta Secretaría</w:t>
      </w:r>
    </w:p>
    <w:p w14:paraId="45241848" w14:textId="77777777" w:rsidR="0010196D" w:rsidRDefault="0010196D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60C05A7" w14:textId="77777777" w:rsidR="00F021A6" w:rsidRDefault="00F021A6">
      <w:pPr>
        <w:spacing w:after="0" w:line="240" w:lineRule="auto"/>
        <w:ind w:right="-4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241849" w14:textId="52D44FF3" w:rsidR="0010196D" w:rsidRDefault="00000000">
      <w:pPr>
        <w:spacing w:after="0" w:line="240" w:lineRule="auto"/>
        <w:ind w:right="-4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RESUELVE: </w:t>
      </w:r>
    </w:p>
    <w:p w14:paraId="4524184A" w14:textId="77777777" w:rsidR="0010196D" w:rsidRDefault="0010196D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</w:rPr>
      </w:pPr>
    </w:p>
    <w:p w14:paraId="4524184B" w14:textId="0971787E" w:rsidR="0010196D" w:rsidRDefault="00000000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PRIMERO:</w:t>
      </w:r>
      <w:r>
        <w:rPr>
          <w:rFonts w:ascii="Arial" w:eastAsia="Arial" w:hAnsi="Arial" w:cs="Arial"/>
          <w:sz w:val="24"/>
          <w:szCs w:val="24"/>
        </w:rPr>
        <w:t xml:space="preserve"> Declarar que la Resolución </w:t>
      </w:r>
      <w:r w:rsidR="00DE2632">
        <w:rPr>
          <w:rFonts w:ascii="Arial" w:eastAsia="Arial" w:hAnsi="Arial" w:cs="Arial"/>
          <w:sz w:val="24"/>
          <w:szCs w:val="24"/>
        </w:rPr>
        <w:t>XXXX-XXXX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DE2632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E2632">
        <w:rPr>
          <w:rFonts w:ascii="Arial" w:eastAsia="Arial" w:hAnsi="Arial" w:cs="Arial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 20</w:t>
      </w:r>
      <w:r w:rsidR="00DE2632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, perdió su vigencia a partir de la notificación de la presente resolución, por lo expuesto en la parte considerativa del presente acto.</w:t>
      </w:r>
    </w:p>
    <w:p w14:paraId="4524184C" w14:textId="77777777" w:rsidR="0010196D" w:rsidRDefault="0010196D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524184D" w14:textId="0AB056BE" w:rsidR="0010196D" w:rsidRDefault="00000000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SEGUNDO: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Archivar el expediente </w:t>
      </w:r>
      <w:r>
        <w:rPr>
          <w:rFonts w:ascii="Arial" w:eastAsia="Arial" w:hAnsi="Arial" w:cs="Arial"/>
          <w:sz w:val="24"/>
          <w:szCs w:val="24"/>
        </w:rPr>
        <w:t>500-</w:t>
      </w:r>
      <w:r w:rsidR="00DE2632">
        <w:rPr>
          <w:rFonts w:ascii="Arial" w:eastAsia="Arial" w:hAnsi="Arial" w:cs="Arial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-</w:t>
      </w:r>
      <w:r w:rsidR="00DE2632">
        <w:rPr>
          <w:rFonts w:ascii="Arial" w:eastAsia="Arial" w:hAnsi="Arial" w:cs="Arial"/>
          <w:sz w:val="24"/>
          <w:szCs w:val="24"/>
        </w:rPr>
        <w:t>XXXX</w:t>
      </w:r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4524184E" w14:textId="77777777" w:rsidR="0010196D" w:rsidRDefault="0010196D">
      <w:pP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24184F" w14:textId="51E0FE5F" w:rsidR="0010196D" w:rsidRDefault="00000000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ARTÍCULO TERCERO: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Notificar el contenido de esta Resolución al señor </w:t>
      </w:r>
      <w:r w:rsidR="00DE2632">
        <w:rPr>
          <w:rFonts w:ascii="Arial" w:eastAsia="Arial" w:hAnsi="Arial" w:cs="Arial"/>
          <w:b/>
          <w:sz w:val="24"/>
          <w:szCs w:val="24"/>
        </w:rPr>
        <w:t xml:space="preserve">XXXXXXXXXXXXXXX, </w:t>
      </w:r>
      <w:r w:rsidR="00DE2632" w:rsidRPr="00F6348E">
        <w:rPr>
          <w:rFonts w:ascii="Arial" w:eastAsia="Arial" w:hAnsi="Arial" w:cs="Arial"/>
          <w:bCs/>
          <w:sz w:val="24"/>
          <w:szCs w:val="24"/>
        </w:rPr>
        <w:t>identificado con Cedula de ciudadanía No</w:t>
      </w:r>
      <w:r w:rsidR="00F6348E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="00F6348E">
        <w:rPr>
          <w:rFonts w:ascii="Arial" w:eastAsia="Arial" w:hAnsi="Arial" w:cs="Arial"/>
          <w:bCs/>
          <w:sz w:val="24"/>
          <w:szCs w:val="24"/>
        </w:rPr>
        <w:t>xxxxxx</w:t>
      </w:r>
      <w:proofErr w:type="spellEnd"/>
      <w:r w:rsidRPr="00F6348E"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de conformidad con lo establecido en los artículos 67 y siguientes de la Ley 1437 de 2011.</w:t>
      </w:r>
    </w:p>
    <w:p w14:paraId="45241850" w14:textId="77777777" w:rsidR="0010196D" w:rsidRDefault="0010196D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5241851" w14:textId="77777777" w:rsidR="0010196D" w:rsidRDefault="00000000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CUARTO: </w:t>
      </w:r>
      <w:r>
        <w:rPr>
          <w:rFonts w:ascii="Arial" w:eastAsia="Arial" w:hAnsi="Arial" w:cs="Arial"/>
          <w:sz w:val="24"/>
          <w:szCs w:val="24"/>
        </w:rPr>
        <w:t>El original de la presente resolución reposará, para su custodia, en la Secretaría General. Dispóngase la incorporación de la copia en el expediente y la entrega de la misma al usuario.</w:t>
      </w:r>
    </w:p>
    <w:p w14:paraId="45241852" w14:textId="77777777" w:rsidR="0010196D" w:rsidRDefault="00000000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241853" w14:textId="77777777" w:rsidR="0010196D" w:rsidRDefault="00000000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QUINTO:</w:t>
      </w:r>
      <w:r>
        <w:rPr>
          <w:rFonts w:ascii="Arial" w:eastAsia="Arial" w:hAnsi="Arial" w:cs="Arial"/>
          <w:sz w:val="24"/>
          <w:szCs w:val="24"/>
        </w:rPr>
        <w:t xml:space="preserve"> Contra esta resolución no procede ningún recurso.</w:t>
      </w:r>
    </w:p>
    <w:p w14:paraId="45241854" w14:textId="77777777" w:rsidR="0010196D" w:rsidRDefault="0010196D">
      <w:pPr>
        <w:spacing w:after="0" w:line="240" w:lineRule="auto"/>
        <w:ind w:right="-40" w:hanging="2"/>
        <w:jc w:val="both"/>
        <w:rPr>
          <w:rFonts w:ascii="Arial" w:eastAsia="Arial" w:hAnsi="Arial" w:cs="Arial"/>
          <w:sz w:val="24"/>
          <w:szCs w:val="24"/>
        </w:rPr>
      </w:pPr>
    </w:p>
    <w:p w14:paraId="45241855" w14:textId="77777777" w:rsidR="0010196D" w:rsidRDefault="0010196D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5241856" w14:textId="77777777" w:rsidR="0010196D" w:rsidRDefault="0010196D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155785932"/>
    </w:p>
    <w:p w14:paraId="17E76F51" w14:textId="599852B3" w:rsidR="00287BFE" w:rsidRPr="00287BFE" w:rsidRDefault="00287BFE" w:rsidP="00287BFE">
      <w:pPr>
        <w:pStyle w:val="Sinespaciado"/>
        <w:jc w:val="center"/>
        <w:rPr>
          <w:rFonts w:ascii="Arial" w:hAnsi="Arial" w:cs="Arial"/>
          <w:b/>
          <w:bCs/>
        </w:rPr>
      </w:pPr>
      <w:r w:rsidRPr="00287BFE">
        <w:rPr>
          <w:rFonts w:ascii="Arial" w:hAnsi="Arial" w:cs="Arial"/>
          <w:b/>
          <w:bCs/>
        </w:rPr>
        <w:t>NOTIFÍQUESE, PUBLÍQUESE Y CÚMPLASE</w:t>
      </w:r>
    </w:p>
    <w:p w14:paraId="19962712" w14:textId="77777777" w:rsidR="00287BFE" w:rsidRPr="00287BFE" w:rsidRDefault="00287BFE" w:rsidP="00287BFE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287BFE">
        <w:rPr>
          <w:rFonts w:ascii="Arial" w:hAnsi="Arial" w:cs="Arial"/>
          <w:b/>
          <w:bCs/>
        </w:rPr>
        <w:t>Reservado_Para_Firma_Mecánica</w:t>
      </w:r>
      <w:proofErr w:type="spellEnd"/>
    </w:p>
    <w:p w14:paraId="306597C2" w14:textId="77777777" w:rsidR="00287BFE" w:rsidRPr="00287BFE" w:rsidRDefault="00287BFE" w:rsidP="00287BFE">
      <w:pPr>
        <w:pStyle w:val="Sinespaciado"/>
        <w:jc w:val="center"/>
        <w:rPr>
          <w:rFonts w:ascii="Arial" w:hAnsi="Arial" w:cs="Arial"/>
          <w:b/>
          <w:bCs/>
        </w:rPr>
      </w:pPr>
      <w:r w:rsidRPr="00287BFE">
        <w:rPr>
          <w:rFonts w:ascii="Arial" w:hAnsi="Arial" w:cs="Arial"/>
          <w:b/>
          <w:bCs/>
        </w:rPr>
        <w:t>USUNOMBRE</w:t>
      </w:r>
    </w:p>
    <w:p w14:paraId="447BCC7C" w14:textId="77777777" w:rsidR="00287BFE" w:rsidRPr="00287BFE" w:rsidRDefault="00287BFE" w:rsidP="00287BFE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287BFE">
        <w:rPr>
          <w:rFonts w:ascii="Arial" w:hAnsi="Arial" w:cs="Arial"/>
          <w:b/>
          <w:bCs/>
        </w:rPr>
        <w:t>Ccarnombre</w:t>
      </w:r>
      <w:proofErr w:type="spellEnd"/>
    </w:p>
    <w:bookmarkEnd w:id="0"/>
    <w:p w14:paraId="5C60972C" w14:textId="77777777" w:rsidR="00287BFE" w:rsidRPr="00C02BE3" w:rsidRDefault="00287BFE" w:rsidP="00287BFE">
      <w:pPr>
        <w:tabs>
          <w:tab w:val="num" w:pos="436"/>
          <w:tab w:val="left" w:pos="676"/>
          <w:tab w:val="center" w:pos="4560"/>
        </w:tabs>
        <w:spacing w:line="240" w:lineRule="auto"/>
        <w:ind w:hanging="2"/>
        <w:jc w:val="center"/>
        <w:rPr>
          <w:rFonts w:ascii="Arial" w:eastAsia="Batang" w:hAnsi="Arial" w:cs="Arial"/>
          <w:b/>
        </w:rPr>
      </w:pPr>
    </w:p>
    <w:p w14:paraId="4524185E" w14:textId="77777777" w:rsidR="0010196D" w:rsidRDefault="0010196D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4524185F" w14:textId="77777777" w:rsidR="0010196D" w:rsidRDefault="0010196D">
      <w:pPr>
        <w:widowControl w:val="0"/>
        <w:spacing w:after="0" w:line="240" w:lineRule="auto"/>
        <w:ind w:right="-40" w:hanging="2"/>
        <w:rPr>
          <w:rFonts w:ascii="Arial" w:eastAsia="Arial" w:hAnsi="Arial" w:cs="Arial"/>
          <w:sz w:val="18"/>
          <w:szCs w:val="18"/>
        </w:rPr>
      </w:pPr>
    </w:p>
    <w:p w14:paraId="45241860" w14:textId="77777777" w:rsidR="0010196D" w:rsidRDefault="0010196D">
      <w:pPr>
        <w:widowControl w:val="0"/>
        <w:spacing w:after="0" w:line="240" w:lineRule="auto"/>
        <w:ind w:right="-40" w:hanging="2"/>
        <w:rPr>
          <w:rFonts w:ascii="Arial" w:eastAsia="Arial" w:hAnsi="Arial" w:cs="Arial"/>
          <w:sz w:val="18"/>
          <w:szCs w:val="18"/>
        </w:rPr>
      </w:pPr>
    </w:p>
    <w:p w14:paraId="45241861" w14:textId="607DD141" w:rsidR="0010196D" w:rsidRDefault="00000000">
      <w:pPr>
        <w:widowControl w:val="0"/>
        <w:spacing w:after="0" w:line="240" w:lineRule="auto"/>
        <w:ind w:right="-4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Expediente: </w:t>
      </w:r>
      <w:proofErr w:type="spellStart"/>
      <w:r w:rsidR="00F021A6">
        <w:rPr>
          <w:rFonts w:ascii="Arial" w:eastAsia="Arial" w:hAnsi="Arial" w:cs="Arial"/>
          <w:sz w:val="18"/>
          <w:szCs w:val="18"/>
        </w:rPr>
        <w:t>xxxxxxxxxxxx</w:t>
      </w:r>
      <w:proofErr w:type="spellEnd"/>
    </w:p>
    <w:p w14:paraId="45241862" w14:textId="0EEA87BE" w:rsidR="0010196D" w:rsidRDefault="00000000">
      <w:pPr>
        <w:widowControl w:val="0"/>
        <w:spacing w:after="0" w:line="240" w:lineRule="auto"/>
        <w:ind w:right="-4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Elaboró: </w:t>
      </w:r>
      <w:proofErr w:type="spellStart"/>
      <w:r w:rsidR="00F021A6">
        <w:rPr>
          <w:rFonts w:ascii="Arial" w:eastAsia="Arial" w:hAnsi="Arial" w:cs="Arial"/>
          <w:sz w:val="18"/>
          <w:szCs w:val="18"/>
        </w:rPr>
        <w:t>xxxxxxxxxxxxxxxxxxxxxx</w:t>
      </w:r>
      <w:proofErr w:type="spellEnd"/>
    </w:p>
    <w:p w14:paraId="45241863" w14:textId="141A5FA7" w:rsidR="0010196D" w:rsidRDefault="00000000">
      <w:pPr>
        <w:spacing w:after="0" w:line="240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Revisó: </w:t>
      </w:r>
      <w:proofErr w:type="spellStart"/>
      <w:r w:rsidR="00F021A6">
        <w:rPr>
          <w:rFonts w:ascii="Arial" w:eastAsia="Arial" w:hAnsi="Arial" w:cs="Arial"/>
          <w:sz w:val="18"/>
          <w:szCs w:val="18"/>
        </w:rPr>
        <w:t>xxxxxxxxxxxxxxxxxxxxxxx</w:t>
      </w:r>
      <w:proofErr w:type="spellEnd"/>
    </w:p>
    <w:sectPr w:rsidR="0010196D">
      <w:headerReference w:type="default" r:id="rId8"/>
      <w:footerReference w:type="default" r:id="rId9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53A5" w14:textId="77777777" w:rsidR="005F6982" w:rsidRDefault="005F6982">
      <w:pPr>
        <w:spacing w:after="0" w:line="240" w:lineRule="auto"/>
      </w:pPr>
      <w:r>
        <w:separator/>
      </w:r>
    </w:p>
  </w:endnote>
  <w:endnote w:type="continuationSeparator" w:id="0">
    <w:p w14:paraId="26AE997C" w14:textId="77777777" w:rsidR="005F6982" w:rsidRDefault="005F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71C8" w14:textId="77777777" w:rsidR="003950EB" w:rsidRPr="004952F4" w:rsidRDefault="003950EB" w:rsidP="003950EB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bookmarkStart w:id="1" w:name="_Hlk155785787"/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436208DB" w14:textId="77777777" w:rsidR="003950EB" w:rsidRPr="004952F4" w:rsidRDefault="003950EB" w:rsidP="003950EB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22FA957F" w14:textId="77777777" w:rsidR="003950EB" w:rsidRDefault="003950EB" w:rsidP="003950EB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8C544E" wp14:editId="3C76F691">
              <wp:simplePos x="0" y="0"/>
              <wp:positionH relativeFrom="column">
                <wp:posOffset>3756025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B5AE" w14:textId="77777777" w:rsidR="003950EB" w:rsidRDefault="003950EB" w:rsidP="003950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BADD3" w14:textId="77777777" w:rsidR="003950EB" w:rsidRDefault="003950EB" w:rsidP="003950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8C544E" id="Grupo 14" o:spid="_x0000_s1026" style="position:absolute;left:0;text-align:left;margin-left:295.75pt;margin-top:7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OHoTNr7BAAAvx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CPBdzW3wAAAAkBAAAPAAAAAAAAAAAAAAAAAD3YAQBkcnMvZG93bnJldi54bWxQSwECLQAU&#10;AAYACAAAACEAmIIv3ecAAAC2AwAAGQAAAAAAAAAAAAAAAABJ2QEAZHJzL19yZWxzL2Uyb0RvYy54&#10;bWwucmVsc1BLBQYAAAAACwALAMcCAABn2g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40D9B5AE" w14:textId="77777777" w:rsidR="003950EB" w:rsidRDefault="003950EB" w:rsidP="003950EB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7B1BADD3" w14:textId="77777777" w:rsidR="003950EB" w:rsidRDefault="003950EB" w:rsidP="003950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4524186E" w14:textId="1E6A9EC7" w:rsidR="0010196D" w:rsidRDefault="0010196D" w:rsidP="00F35673">
    <w:pPr>
      <w:pStyle w:val="Piedepgina"/>
      <w:ind w:right="51" w:hanging="2"/>
      <w:rPr>
        <w:rFonts w:asciiTheme="minorHAnsi" w:eastAsiaTheme="minorHAnsi" w:hAnsiTheme="minorHAnsi" w:cstheme="minorBidi"/>
        <w:lang w:val="x-none" w:eastAsia="en-US"/>
      </w:rPr>
    </w:pPr>
  </w:p>
  <w:p w14:paraId="7EDD15C5" w14:textId="64C85642" w:rsidR="001A0CCB" w:rsidRPr="00287BFE" w:rsidRDefault="001A0CCB" w:rsidP="001A0CCB">
    <w:pPr>
      <w:pStyle w:val="Piedepgina"/>
      <w:ind w:left="-2" w:right="51"/>
      <w:rPr>
        <w:rFonts w:ascii="Arial" w:hAnsi="Arial" w:cs="Arial"/>
      </w:rPr>
    </w:pPr>
    <w:r w:rsidRPr="00287BFE">
      <w:rPr>
        <w:rFonts w:ascii="Arial" w:hAnsi="Arial" w:cs="Arial"/>
        <w:color w:val="000000"/>
        <w:sz w:val="18"/>
        <w:szCs w:val="18"/>
      </w:rPr>
      <w:t>GJ-GJ-FR-03</w:t>
    </w:r>
    <w:r w:rsidRPr="00287BFE">
      <w:rPr>
        <w:rFonts w:ascii="Arial" w:hAnsi="Arial" w:cs="Arial"/>
        <w:color w:val="000000"/>
        <w:sz w:val="18"/>
        <w:szCs w:val="18"/>
      </w:rPr>
      <w:t>6</w:t>
    </w:r>
    <w:r w:rsidRPr="00287BFE">
      <w:rPr>
        <w:rFonts w:ascii="Arial" w:hAnsi="Arial" w:cs="Arial"/>
        <w:color w:val="000000"/>
        <w:sz w:val="18"/>
        <w:szCs w:val="18"/>
      </w:rPr>
      <w:t xml:space="preserve"> Versión 01 </w:t>
    </w:r>
    <w:r w:rsidRPr="00287BFE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</w:t>
    </w:r>
    <w:r w:rsidR="00287BFE">
      <w:rPr>
        <w:rFonts w:ascii="Arial" w:hAnsi="Arial" w:cs="Arial"/>
        <w:color w:val="000000"/>
        <w:sz w:val="16"/>
        <w:szCs w:val="16"/>
      </w:rPr>
      <w:t xml:space="preserve">  </w:t>
    </w:r>
    <w:r w:rsidRPr="00287BFE">
      <w:rPr>
        <w:rFonts w:ascii="Arial" w:hAnsi="Arial" w:cs="Arial"/>
        <w:color w:val="000000"/>
        <w:sz w:val="16"/>
        <w:szCs w:val="16"/>
      </w:rPr>
      <w:t xml:space="preserve">                                                 </w:t>
    </w:r>
    <w:r w:rsidRPr="00287BFE">
      <w:rPr>
        <w:rFonts w:ascii="Arial" w:hAnsi="Arial" w:cs="Arial"/>
        <w:color w:val="000000"/>
        <w:sz w:val="16"/>
        <w:szCs w:val="16"/>
      </w:rPr>
      <w:t xml:space="preserve">  </w:t>
    </w:r>
    <w:bookmarkEnd w:id="1"/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287BFE">
          <w:rPr>
            <w:rFonts w:ascii="Arial" w:hAnsi="Arial" w:cs="Arial"/>
            <w:sz w:val="18"/>
            <w:szCs w:val="18"/>
          </w:rPr>
          <w:fldChar w:fldCharType="begin"/>
        </w:r>
        <w:r w:rsidRPr="00287BFE">
          <w:rPr>
            <w:rFonts w:ascii="Arial" w:hAnsi="Arial" w:cs="Arial"/>
            <w:sz w:val="18"/>
            <w:szCs w:val="18"/>
          </w:rPr>
          <w:instrText>PAGE   \* MERGEFORMAT</w:instrText>
        </w:r>
        <w:r w:rsidRPr="00287BFE">
          <w:rPr>
            <w:rFonts w:ascii="Arial" w:hAnsi="Arial" w:cs="Arial"/>
            <w:sz w:val="18"/>
            <w:szCs w:val="18"/>
          </w:rPr>
          <w:fldChar w:fldCharType="separate"/>
        </w:r>
        <w:r w:rsidRPr="00287BFE">
          <w:rPr>
            <w:rFonts w:ascii="Arial" w:hAnsi="Arial" w:cs="Arial"/>
            <w:sz w:val="18"/>
            <w:szCs w:val="18"/>
          </w:rPr>
          <w:t>1</w:t>
        </w:r>
        <w:r w:rsidRPr="00287BF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F81E" w14:textId="77777777" w:rsidR="005F6982" w:rsidRDefault="005F6982">
      <w:pPr>
        <w:spacing w:after="0" w:line="240" w:lineRule="auto"/>
      </w:pPr>
      <w:r>
        <w:separator/>
      </w:r>
    </w:p>
  </w:footnote>
  <w:footnote w:type="continuationSeparator" w:id="0">
    <w:p w14:paraId="6265D066" w14:textId="77777777" w:rsidR="005F6982" w:rsidRDefault="005F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1864" w14:textId="77777777" w:rsidR="001019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4524186F" wp14:editId="45241870">
          <wp:extent cx="1171575" cy="857250"/>
          <wp:effectExtent l="0" t="0" r="0" b="0"/>
          <wp:docPr id="26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241865" w14:textId="77777777" w:rsidR="0010196D" w:rsidRDefault="00000000">
    <w:pP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RESOLUCIÓN NÚMERO </w:t>
    </w:r>
    <w:r w:rsidRPr="001A0CCB">
      <w:rPr>
        <w:rFonts w:ascii="Arial" w:eastAsia="Arial" w:hAnsi="Arial" w:cs="Arial"/>
        <w:b/>
        <w:sz w:val="24"/>
        <w:szCs w:val="24"/>
        <w:highlight w:val="yellow"/>
      </w:rPr>
      <w:t>XXXX</w:t>
    </w:r>
  </w:p>
  <w:p w14:paraId="45241866" w14:textId="77777777" w:rsidR="0010196D" w:rsidRDefault="00000000">
    <w:pP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(</w:t>
    </w:r>
    <w:r w:rsidRPr="001A0CCB">
      <w:rPr>
        <w:rFonts w:ascii="Arial" w:eastAsia="Arial" w:hAnsi="Arial" w:cs="Arial"/>
        <w:b/>
        <w:sz w:val="24"/>
        <w:szCs w:val="24"/>
        <w:highlight w:val="yellow"/>
      </w:rPr>
      <w:t>XX</w:t>
    </w:r>
    <w:r>
      <w:rPr>
        <w:rFonts w:ascii="Arial" w:eastAsia="Arial" w:hAnsi="Arial" w:cs="Arial"/>
        <w:b/>
        <w:sz w:val="24"/>
        <w:szCs w:val="24"/>
      </w:rPr>
      <w:t xml:space="preserve"> de </w:t>
    </w:r>
    <w:r w:rsidRPr="001A0CCB">
      <w:rPr>
        <w:rFonts w:ascii="Arial" w:eastAsia="Arial" w:hAnsi="Arial" w:cs="Arial"/>
        <w:b/>
        <w:sz w:val="24"/>
        <w:szCs w:val="24"/>
        <w:highlight w:val="yellow"/>
      </w:rPr>
      <w:t>XXXXX</w:t>
    </w:r>
    <w:r>
      <w:rPr>
        <w:rFonts w:ascii="Arial" w:eastAsia="Arial" w:hAnsi="Arial" w:cs="Arial"/>
        <w:b/>
        <w:sz w:val="24"/>
        <w:szCs w:val="24"/>
      </w:rPr>
      <w:t xml:space="preserve"> de </w:t>
    </w:r>
    <w:r w:rsidRPr="001A0CCB">
      <w:rPr>
        <w:rFonts w:ascii="Arial" w:eastAsia="Arial" w:hAnsi="Arial" w:cs="Arial"/>
        <w:b/>
        <w:sz w:val="24"/>
        <w:szCs w:val="24"/>
        <w:highlight w:val="yellow"/>
      </w:rPr>
      <w:t>XXXX</w:t>
    </w:r>
    <w:r>
      <w:rPr>
        <w:rFonts w:ascii="Arial" w:eastAsia="Arial" w:hAnsi="Arial" w:cs="Arial"/>
        <w:b/>
        <w:sz w:val="24"/>
        <w:szCs w:val="24"/>
      </w:rPr>
      <w:t>)</w:t>
    </w:r>
  </w:p>
  <w:p w14:paraId="45241867" w14:textId="77777777" w:rsidR="0010196D" w:rsidRDefault="0010196D">
    <w:pPr>
      <w:spacing w:after="0"/>
      <w:jc w:val="center"/>
      <w:rPr>
        <w:rFonts w:ascii="Arial" w:eastAsia="Arial" w:hAnsi="Arial" w:cs="Arial"/>
        <w:b/>
        <w:sz w:val="24"/>
        <w:szCs w:val="24"/>
      </w:rPr>
    </w:pPr>
  </w:p>
  <w:p w14:paraId="45241868" w14:textId="624AC550" w:rsidR="0010196D" w:rsidRDefault="00000000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“</w:t>
    </w:r>
    <w:r w:rsidR="008819E0">
      <w:rPr>
        <w:rFonts w:ascii="Arial" w:eastAsia="Arial" w:hAnsi="Arial" w:cs="Arial"/>
        <w:b/>
        <w:sz w:val="24"/>
        <w:szCs w:val="24"/>
      </w:rPr>
      <w:t>POR MEDIO DE LA CUAL SE DECLARA LA PÉRDIDA DE VIGENCIA DE UN PLAN DE MANEJO AMBIENTAL”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526"/>
    <w:multiLevelType w:val="multilevel"/>
    <w:tmpl w:val="F7EA5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66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D"/>
    <w:rsid w:val="0006677E"/>
    <w:rsid w:val="00082C66"/>
    <w:rsid w:val="000E05E6"/>
    <w:rsid w:val="0010196D"/>
    <w:rsid w:val="001A0CCB"/>
    <w:rsid w:val="00241ADA"/>
    <w:rsid w:val="00287BFE"/>
    <w:rsid w:val="002D5083"/>
    <w:rsid w:val="00372803"/>
    <w:rsid w:val="00391782"/>
    <w:rsid w:val="003950EB"/>
    <w:rsid w:val="00407AF0"/>
    <w:rsid w:val="004922AE"/>
    <w:rsid w:val="005119F5"/>
    <w:rsid w:val="00531B9B"/>
    <w:rsid w:val="005F6982"/>
    <w:rsid w:val="008819E0"/>
    <w:rsid w:val="008B28F8"/>
    <w:rsid w:val="008D41B7"/>
    <w:rsid w:val="00A6257B"/>
    <w:rsid w:val="00B1289F"/>
    <w:rsid w:val="00C84B09"/>
    <w:rsid w:val="00D241DA"/>
    <w:rsid w:val="00DE2632"/>
    <w:rsid w:val="00DF3698"/>
    <w:rsid w:val="00F021A6"/>
    <w:rsid w:val="00F35673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41831"/>
  <w15:docId w15:val="{2C6DEC8E-FDC9-4665-9702-8FB7BF9C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5E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A260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YKw7z3gBqLZkvXEV1yXg9fcZw==">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Andrés Díaz Arias</dc:creator>
  <cp:lastModifiedBy>Patricia Elena Calvo Rangel</cp:lastModifiedBy>
  <cp:revision>22</cp:revision>
  <dcterms:created xsi:type="dcterms:W3CDTF">2023-05-10T13:42:00Z</dcterms:created>
  <dcterms:modified xsi:type="dcterms:W3CDTF">2024-01-10T18:41:00Z</dcterms:modified>
</cp:coreProperties>
</file>